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48" w:rsidRDefault="00EA2D48" w:rsidP="00EA2D48">
      <w:pPr>
        <w:pStyle w:val="FR2"/>
        <w:framePr w:w="4441" w:h="640" w:hSpace="10080" w:vSpace="40" w:wrap="notBeside" w:vAnchor="text" w:hAnchor="page" w:x="7186" w:y="-293" w:anchorLock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Утверждаю:</w:t>
      </w:r>
      <w:r w:rsidRPr="007E6DF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E6D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</w:t>
      </w:r>
      <w:r w:rsidRPr="007E6DFF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ДООЦ «Огонёк»</w:t>
      </w:r>
    </w:p>
    <w:p w:rsidR="00EA2D48" w:rsidRDefault="00EA2D48" w:rsidP="00EA2D48">
      <w:pPr>
        <w:pStyle w:val="FR2"/>
        <w:framePr w:w="4441" w:h="640" w:hSpace="10080" w:vSpace="40" w:wrap="notBeside" w:vAnchor="text" w:hAnchor="page" w:x="7186" w:y="-293" w:anchorLock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7E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DF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В. В. Давыдов</w:t>
      </w:r>
    </w:p>
    <w:p w:rsidR="00EA2D48" w:rsidRDefault="00EA2D48" w:rsidP="00EA2D48">
      <w:pPr>
        <w:pStyle w:val="FR2"/>
        <w:framePr w:w="4441" w:h="640" w:hSpace="10080" w:vSpace="40" w:wrap="notBeside" w:vAnchor="text" w:hAnchor="page" w:x="7186" w:y="-293" w:anchorLock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</w:t>
      </w:r>
      <w:r w:rsidR="0061474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474A">
        <w:rPr>
          <w:rFonts w:ascii="Times New Roman" w:hAnsi="Times New Roman" w:cs="Times New Roman"/>
          <w:sz w:val="28"/>
          <w:szCs w:val="28"/>
        </w:rPr>
        <w:t xml:space="preserve">апреля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6147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D48" w:rsidRPr="007E6DFF" w:rsidRDefault="00EA2D48" w:rsidP="00EA2D48">
      <w:pPr>
        <w:pStyle w:val="FR2"/>
        <w:framePr w:w="4441" w:h="640" w:hSpace="10080" w:vSpace="40" w:wrap="notBeside" w:vAnchor="text" w:hAnchor="page" w:x="7186" w:y="-293" w:anchorLock="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59055</wp:posOffset>
                </wp:positionV>
                <wp:extent cx="2905760" cy="867410"/>
                <wp:effectExtent l="9525" t="13335" r="8890" b="508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48" w:rsidRPr="00EA2D48" w:rsidRDefault="00EA2D48" w:rsidP="00EA2D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Положение принято на заседании педагогического совета </w:t>
                            </w:r>
                          </w:p>
                          <w:p w:rsidR="00EA2D48" w:rsidRPr="00EA2D48" w:rsidRDefault="00EA2D48" w:rsidP="00EA2D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Протокол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</w:t>
                            </w:r>
                            <w:r w:rsidR="00C030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07</w:t>
                            </w: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  <w:r w:rsidRPr="00EA2D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5pt;margin-top:4.65pt;width:228.8pt;height:68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" strokecolor="white">
                <v:textbox style="mso-fit-shape-to-text:t">
                  <w:txbxContent>
                    <w:p w:rsidR="00EA2D48" w:rsidRPr="00EA2D48" w:rsidRDefault="00EA2D48" w:rsidP="00EA2D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Положение принято на заседании педагогического совета </w:t>
                      </w:r>
                    </w:p>
                    <w:p w:rsidR="00EA2D48" w:rsidRPr="00EA2D48" w:rsidRDefault="00EA2D48" w:rsidP="00EA2D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Протокол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</w:t>
                      </w:r>
                      <w:r w:rsidR="00C030D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07</w:t>
                      </w:r>
                      <w:bookmarkStart w:id="1" w:name="_GoBack"/>
                      <w:bookmarkEnd w:id="1"/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г.</w:t>
                      </w:r>
                      <w:r w:rsidRPr="00EA2D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Pr="00EA2D48" w:rsidRDefault="00EA2D48" w:rsidP="00EA2D48">
      <w:pPr>
        <w:spacing w:line="3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D48" w:rsidRPr="00EA2D48" w:rsidRDefault="00EA2D48" w:rsidP="00EA2D48">
      <w:pPr>
        <w:spacing w:line="3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48">
        <w:rPr>
          <w:rFonts w:ascii="Times New Roman" w:hAnsi="Times New Roman" w:cs="Times New Roman"/>
          <w:b/>
          <w:sz w:val="28"/>
          <w:szCs w:val="28"/>
        </w:rPr>
        <w:t>О ДИСТАНЦИННОМ ОБУЧЕНИИ</w:t>
      </w:r>
    </w:p>
    <w:p w:rsidR="00EA2D48" w:rsidRPr="00EA2D48" w:rsidRDefault="00EA2D48" w:rsidP="00EA2D48">
      <w:pPr>
        <w:spacing w:line="3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48">
        <w:rPr>
          <w:rFonts w:ascii="Times New Roman" w:hAnsi="Times New Roman" w:cs="Times New Roman"/>
          <w:b/>
          <w:sz w:val="28"/>
          <w:szCs w:val="28"/>
        </w:rPr>
        <w:t>ДООЦ «Огонёк»</w:t>
      </w:r>
    </w:p>
    <w:p w:rsidR="00EA2D48" w:rsidRDefault="00EA2D48" w:rsidP="00EA2D48">
      <w:pPr>
        <w:spacing w:before="240" w:line="320" w:lineRule="auto"/>
        <w:ind w:left="960" w:right="3200"/>
        <w:jc w:val="center"/>
        <w:rPr>
          <w:b/>
          <w:sz w:val="32"/>
          <w:szCs w:val="32"/>
        </w:rPr>
      </w:pPr>
    </w:p>
    <w:p w:rsidR="00DB3F78" w:rsidRDefault="00DB3F7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48" w:rsidRPr="00DB3F78" w:rsidRDefault="00EA2D4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78" w:rsidRPr="00DB3F78" w:rsidRDefault="00DB3F7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Pr="00DB3F7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1.1.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на основании Федерального Закона РФ от 29.12.2012г. № 273 «Об образовании в РФ» ст. 16; Приказа </w:t>
      </w:r>
      <w:proofErr w:type="spellStart"/>
      <w:r w:rsidRPr="00DB3F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3F78">
        <w:rPr>
          <w:rFonts w:ascii="Times New Roman" w:hAnsi="Times New Roman" w:cs="Times New Roman"/>
          <w:sz w:val="28"/>
          <w:szCs w:val="28"/>
        </w:rPr>
        <w:t xml:space="preserve"> России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1.2.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Данное Положение устанавливает порядок деятельности </w:t>
      </w:r>
      <w:r>
        <w:rPr>
          <w:rFonts w:ascii="Times New Roman" w:hAnsi="Times New Roman" w:cs="Times New Roman"/>
          <w:sz w:val="28"/>
          <w:szCs w:val="28"/>
        </w:rPr>
        <w:t>ДООЦ «Огонек»</w:t>
      </w:r>
      <w:r w:rsidRPr="00DB3F78">
        <w:rPr>
          <w:rFonts w:ascii="Times New Roman" w:hAnsi="Times New Roman" w:cs="Times New Roman"/>
          <w:sz w:val="28"/>
          <w:szCs w:val="28"/>
        </w:rPr>
        <w:t xml:space="preserve"> по внедрению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3F78">
        <w:rPr>
          <w:rFonts w:ascii="Times New Roman" w:hAnsi="Times New Roman" w:cs="Times New Roman"/>
          <w:sz w:val="28"/>
          <w:szCs w:val="28"/>
        </w:rPr>
        <w:t>Дистанционное обучение предоставляет возможность обучения непосредственно по месту жительства с помощью средств, методов и технологий опосредованного общения. Дистанционное обучение направлено на реализацию принципов инклюзивного образования.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1.3.</w:t>
      </w:r>
      <w:r w:rsidRPr="00DB3F78">
        <w:rPr>
          <w:rFonts w:ascii="Times New Roman" w:hAnsi="Times New Roman" w:cs="Times New Roman"/>
          <w:sz w:val="28"/>
          <w:szCs w:val="28"/>
        </w:rPr>
        <w:tab/>
        <w:t>Основной целью внедрения дистанционного обучения является повышение качества образовательных услуг.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1.4.</w:t>
      </w:r>
      <w:r w:rsidRPr="00DB3F78">
        <w:rPr>
          <w:rFonts w:ascii="Times New Roman" w:hAnsi="Times New Roman" w:cs="Times New Roman"/>
          <w:sz w:val="28"/>
          <w:szCs w:val="28"/>
        </w:rPr>
        <w:tab/>
        <w:t>Использование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направлено на решение </w:t>
      </w:r>
      <w:r w:rsidRPr="00DB3F78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повышение качества образования за счет применения новых подходов с использованием современных информационных технологий;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предоставление возможности самосовершенствования через индивидуализацию процесса обучения;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обеспечение доступности обучения и воспитания путем широкого использования возможностей самообразования с применением компьютерных и телекоммуникационных технологий.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1.5.</w:t>
      </w:r>
      <w:r w:rsidRPr="00DB3F78">
        <w:rPr>
          <w:rFonts w:ascii="Times New Roman" w:hAnsi="Times New Roman" w:cs="Times New Roman"/>
          <w:sz w:val="28"/>
          <w:szCs w:val="28"/>
        </w:rPr>
        <w:tab/>
        <w:t>Информационно - образовательная среда дистанционного обучения представляет собой системно организованную совокупность средств передачи данных, информационных ресурсов, программного и организационно-методического обеспечения, и ориентируется на обеспечение образовательных потребностей пользователей.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1.6.</w:t>
      </w:r>
      <w:r w:rsidRPr="00DB3F78">
        <w:rPr>
          <w:rFonts w:ascii="Times New Roman" w:hAnsi="Times New Roman" w:cs="Times New Roman"/>
          <w:sz w:val="28"/>
          <w:szCs w:val="28"/>
        </w:rPr>
        <w:tab/>
        <w:t>Дистанционное обучение имеет место наряду с традиционной очной формой обучения.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1.7.</w:t>
      </w:r>
      <w:r w:rsidRPr="00DB3F78">
        <w:rPr>
          <w:rFonts w:ascii="Times New Roman" w:hAnsi="Times New Roman" w:cs="Times New Roman"/>
          <w:sz w:val="28"/>
          <w:szCs w:val="28"/>
        </w:rPr>
        <w:tab/>
        <w:t>Организация обучения по дистанционной форме включает: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разработку и утверждение </w:t>
      </w:r>
      <w:proofErr w:type="gramStart"/>
      <w:r w:rsidRPr="00DB3F78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proofErr w:type="gramEnd"/>
      <w:r w:rsidRPr="00DB3F78">
        <w:rPr>
          <w:rFonts w:ascii="Times New Roman" w:hAnsi="Times New Roman" w:cs="Times New Roman"/>
          <w:sz w:val="28"/>
          <w:szCs w:val="28"/>
        </w:rPr>
        <w:t xml:space="preserve"> ориентированных на реализацию дистанционного обучения;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разработку учебно-методического комплекса дистанционного курса в соответствии с методическими рекомендациями;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подготовку педагогов дополнительного образования через систему дистанционных курсов и проблемно-обучающих семинаров;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1.8.</w:t>
      </w:r>
      <w:r w:rsidRPr="00DB3F78">
        <w:rPr>
          <w:rFonts w:ascii="Times New Roman" w:hAnsi="Times New Roman" w:cs="Times New Roman"/>
          <w:sz w:val="28"/>
          <w:szCs w:val="28"/>
        </w:rPr>
        <w:tab/>
        <w:t>Продолжительность обучения по дистанционной форме определяется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бущающегся</w:t>
      </w:r>
      <w:proofErr w:type="spellEnd"/>
      <w:r w:rsidRPr="00DB3F78">
        <w:rPr>
          <w:rFonts w:ascii="Times New Roman" w:hAnsi="Times New Roman" w:cs="Times New Roman"/>
          <w:sz w:val="28"/>
          <w:szCs w:val="28"/>
        </w:rPr>
        <w:t xml:space="preserve"> отдельно, н</w:t>
      </w:r>
      <w:r>
        <w:rPr>
          <w:rFonts w:ascii="Times New Roman" w:hAnsi="Times New Roman" w:cs="Times New Roman"/>
          <w:sz w:val="28"/>
          <w:szCs w:val="28"/>
        </w:rPr>
        <w:t>а основании программы обучения.</w:t>
      </w:r>
    </w:p>
    <w:p w:rsidR="00DB3F78" w:rsidRPr="00EA2D48" w:rsidRDefault="00DB3F78" w:rsidP="00EA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48">
        <w:rPr>
          <w:rFonts w:ascii="Times New Roman" w:hAnsi="Times New Roman" w:cs="Times New Roman"/>
          <w:b/>
          <w:sz w:val="28"/>
          <w:szCs w:val="28"/>
        </w:rPr>
        <w:t>II.</w:t>
      </w:r>
      <w:r w:rsidRPr="00EA2D48">
        <w:rPr>
          <w:rFonts w:ascii="Times New Roman" w:hAnsi="Times New Roman" w:cs="Times New Roman"/>
          <w:b/>
          <w:sz w:val="28"/>
          <w:szCs w:val="28"/>
        </w:rPr>
        <w:tab/>
        <w:t>Участники образовательной деятельности.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Участниками</w:t>
      </w:r>
      <w:r w:rsidRPr="00DB3F78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DB3F78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DB3F78">
        <w:rPr>
          <w:rFonts w:ascii="Times New Roman" w:hAnsi="Times New Roman" w:cs="Times New Roman"/>
          <w:sz w:val="28"/>
          <w:szCs w:val="28"/>
        </w:rPr>
        <w:tab/>
        <w:t>с</w:t>
      </w:r>
      <w:r w:rsidRPr="00DB3F78">
        <w:rPr>
          <w:rFonts w:ascii="Times New Roman" w:hAnsi="Times New Roman" w:cs="Times New Roman"/>
          <w:sz w:val="28"/>
          <w:szCs w:val="28"/>
        </w:rPr>
        <w:tab/>
        <w:t>использованием технологий дистанционного обучения являются: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B3F78">
        <w:rPr>
          <w:rFonts w:ascii="Times New Roman" w:hAnsi="Times New Roman" w:cs="Times New Roman"/>
          <w:sz w:val="28"/>
          <w:szCs w:val="28"/>
        </w:rPr>
        <w:t>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родители (опекуны);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педагогические работники;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авторы (разработчики) дистанционных курсов;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административно - управленческий персонал.</w:t>
      </w:r>
    </w:p>
    <w:p w:rsidR="00DB3F78" w:rsidRPr="00DB3F78" w:rsidRDefault="00DB3F7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78">
        <w:rPr>
          <w:rFonts w:ascii="Times New Roman" w:hAnsi="Times New Roman" w:cs="Times New Roman"/>
          <w:b/>
          <w:sz w:val="28"/>
          <w:szCs w:val="28"/>
        </w:rPr>
        <w:t>III.</w:t>
      </w:r>
      <w:r w:rsidRPr="00DB3F78">
        <w:rPr>
          <w:rFonts w:ascii="Times New Roman" w:hAnsi="Times New Roman" w:cs="Times New Roman"/>
          <w:b/>
          <w:sz w:val="28"/>
          <w:szCs w:val="28"/>
        </w:rPr>
        <w:tab/>
        <w:t>Организация дистанционного обучения.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с применением дистанционного обучения реализуется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учебно-тематическим </w:t>
      </w:r>
      <w:r w:rsidRPr="00DB3F78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>
        <w:rPr>
          <w:rFonts w:ascii="Times New Roman" w:hAnsi="Times New Roman" w:cs="Times New Roman"/>
          <w:sz w:val="28"/>
          <w:szCs w:val="28"/>
        </w:rPr>
        <w:t>ДООЦ «Огонек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Организация учебной деятельности с использованием дистанционного обучения в </w:t>
      </w:r>
      <w:r>
        <w:rPr>
          <w:rFonts w:ascii="Times New Roman" w:hAnsi="Times New Roman" w:cs="Times New Roman"/>
          <w:sz w:val="28"/>
          <w:szCs w:val="28"/>
        </w:rPr>
        <w:t>ДООЦ «Огонек</w:t>
      </w:r>
      <w:r w:rsidRPr="00DB3F78">
        <w:rPr>
          <w:rFonts w:ascii="Times New Roman" w:hAnsi="Times New Roman" w:cs="Times New Roman"/>
          <w:sz w:val="28"/>
          <w:szCs w:val="28"/>
        </w:rPr>
        <w:t xml:space="preserve"> осуществляется в заочной форме.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Организация дистанционного обучения в </w:t>
      </w:r>
      <w:r>
        <w:rPr>
          <w:rFonts w:ascii="Times New Roman" w:hAnsi="Times New Roman" w:cs="Times New Roman"/>
          <w:sz w:val="28"/>
          <w:szCs w:val="28"/>
        </w:rPr>
        <w:t>ДООЦ «Огонек</w:t>
      </w:r>
      <w:r w:rsidRPr="00DB3F78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оформление</w:t>
      </w:r>
      <w:r>
        <w:rPr>
          <w:rFonts w:ascii="Times New Roman" w:hAnsi="Times New Roman" w:cs="Times New Roman"/>
          <w:sz w:val="28"/>
          <w:szCs w:val="28"/>
        </w:rPr>
        <w:tab/>
        <w:t>заявления на дистанционное обучение;</w:t>
      </w:r>
      <w:r w:rsidRPr="00DB3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проведение вводных (установочных) занятий, передача заданий слушателю;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самостоятельная работа заявителя с использованием учебных материалов;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 организация промежуточного контроля в форме выставки раб</w:t>
      </w:r>
      <w:r>
        <w:rPr>
          <w:rFonts w:ascii="Times New Roman" w:hAnsi="Times New Roman" w:cs="Times New Roman"/>
          <w:sz w:val="28"/>
          <w:szCs w:val="28"/>
        </w:rPr>
        <w:t>от, конкурсы в электронном виде.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>Для обеспечения образовательной деятельности при дистанционном обучении наряду с традиционными информационными ресурсами используются электронные учебные и учебно-методические материалы, включающие программы, лекции, официальные документы, мастер-классы, проекты, ПК-презентации, электронные экскурсии, контрольные задания и тесты.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>Все учебные и методические материалы передаются в личное пользование зачисленного заявителя без права их тиражирования или передачи третьим лицам и организациям.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Информация передается по электронной почте, на электронных носителях (флэш-картах, CD-дисках и т. п.), через специалиста или педагога </w:t>
      </w:r>
      <w:r>
        <w:rPr>
          <w:rFonts w:ascii="Times New Roman" w:hAnsi="Times New Roman" w:cs="Times New Roman"/>
          <w:sz w:val="28"/>
          <w:szCs w:val="28"/>
        </w:rPr>
        <w:t>ДООЦ «Огонек</w:t>
      </w:r>
      <w:r w:rsidRPr="00DB3F78">
        <w:rPr>
          <w:rFonts w:ascii="Times New Roman" w:hAnsi="Times New Roman" w:cs="Times New Roman"/>
          <w:sz w:val="28"/>
          <w:szCs w:val="28"/>
        </w:rPr>
        <w:t xml:space="preserve"> в личном общении.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>Основными формами образовательной деятельности в системе дистанционного обучения являются: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–</w:t>
      </w:r>
      <w:r w:rsidRPr="00DB3F78">
        <w:rPr>
          <w:rFonts w:ascii="Times New Roman" w:hAnsi="Times New Roman" w:cs="Times New Roman"/>
          <w:sz w:val="28"/>
          <w:szCs w:val="28"/>
        </w:rPr>
        <w:tab/>
        <w:t>веб – занятия - проведение дистанционных занятий, конференций, семинаров, форумов, деловых игр, практикумов и других форм занятий, проводимых с помощью средств телекоммуникаций;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–</w:t>
      </w:r>
      <w:r w:rsidRPr="00DB3F78">
        <w:rPr>
          <w:rFonts w:ascii="Times New Roman" w:hAnsi="Times New Roman" w:cs="Times New Roman"/>
          <w:sz w:val="28"/>
          <w:szCs w:val="28"/>
        </w:rPr>
        <w:tab/>
        <w:t>самостоятельная работа по изучению полученных учебных материалов в печатном и электронном виде и материалов, размещенных в базах данных дистанционного обучения;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–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консультирование зачисленных заявителей в ходе освоения тем курса, в том числе в форме </w:t>
      </w:r>
      <w:proofErr w:type="spellStart"/>
      <w:r w:rsidRPr="00DB3F7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B3F78">
        <w:rPr>
          <w:rFonts w:ascii="Times New Roman" w:hAnsi="Times New Roman" w:cs="Times New Roman"/>
          <w:sz w:val="28"/>
          <w:szCs w:val="28"/>
        </w:rPr>
        <w:t xml:space="preserve">, очный или дистанционный прием итогового теста, в том числе в форме </w:t>
      </w:r>
      <w:proofErr w:type="spellStart"/>
      <w:r w:rsidRPr="00DB3F7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DB3F78">
        <w:rPr>
          <w:rFonts w:ascii="Times New Roman" w:hAnsi="Times New Roman" w:cs="Times New Roman"/>
          <w:sz w:val="28"/>
          <w:szCs w:val="28"/>
        </w:rPr>
        <w:t>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–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дистанционные конкурсы, фестивали, выставки – проведение </w:t>
      </w:r>
      <w:proofErr w:type="gramStart"/>
      <w:r w:rsidRPr="00DB3F78">
        <w:rPr>
          <w:rFonts w:ascii="Times New Roman" w:hAnsi="Times New Roman" w:cs="Times New Roman"/>
          <w:sz w:val="28"/>
          <w:szCs w:val="28"/>
        </w:rPr>
        <w:t>дистанционных мероприятий</w:t>
      </w:r>
      <w:proofErr w:type="gramEnd"/>
      <w:r w:rsidRPr="00DB3F78">
        <w:rPr>
          <w:rFonts w:ascii="Times New Roman" w:hAnsi="Times New Roman" w:cs="Times New Roman"/>
          <w:sz w:val="28"/>
          <w:szCs w:val="28"/>
        </w:rPr>
        <w:t xml:space="preserve"> для всех желающих;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–</w:t>
      </w:r>
      <w:r w:rsidRPr="00DB3F78">
        <w:rPr>
          <w:rFonts w:ascii="Times New Roman" w:hAnsi="Times New Roman" w:cs="Times New Roman"/>
          <w:sz w:val="28"/>
          <w:szCs w:val="28"/>
        </w:rPr>
        <w:tab/>
        <w:t>дистанционные формы творчества – мастер-кла</w:t>
      </w:r>
      <w:r>
        <w:rPr>
          <w:rFonts w:ascii="Times New Roman" w:hAnsi="Times New Roman" w:cs="Times New Roman"/>
          <w:sz w:val="28"/>
          <w:szCs w:val="28"/>
        </w:rPr>
        <w:t>ссы по многих видам творчества.</w:t>
      </w:r>
    </w:p>
    <w:p w:rsidR="00DB3F78" w:rsidRPr="00DB3F78" w:rsidRDefault="00DB3F78" w:rsidP="00DB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78">
        <w:rPr>
          <w:rFonts w:ascii="Times New Roman" w:hAnsi="Times New Roman" w:cs="Times New Roman"/>
          <w:b/>
          <w:sz w:val="28"/>
          <w:szCs w:val="28"/>
        </w:rPr>
        <w:t>IV.</w:t>
      </w:r>
      <w:r w:rsidRPr="00DB3F78">
        <w:rPr>
          <w:rFonts w:ascii="Times New Roman" w:hAnsi="Times New Roman" w:cs="Times New Roman"/>
          <w:b/>
          <w:sz w:val="28"/>
          <w:szCs w:val="28"/>
        </w:rPr>
        <w:tab/>
        <w:t>Текущий контроль и итоговая аттестация.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4.1.</w:t>
      </w:r>
      <w:r w:rsidRPr="00DB3F78">
        <w:rPr>
          <w:rFonts w:ascii="Times New Roman" w:hAnsi="Times New Roman" w:cs="Times New Roman"/>
          <w:sz w:val="28"/>
          <w:szCs w:val="28"/>
        </w:rPr>
        <w:tab/>
        <w:t>Оценка</w:t>
      </w:r>
      <w:r w:rsidRPr="00DB3F78">
        <w:rPr>
          <w:rFonts w:ascii="Times New Roman" w:hAnsi="Times New Roman" w:cs="Times New Roman"/>
          <w:sz w:val="28"/>
          <w:szCs w:val="28"/>
        </w:rPr>
        <w:tab/>
        <w:t>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hAnsi="Times New Roman" w:cs="Times New Roman"/>
          <w:sz w:val="28"/>
          <w:szCs w:val="28"/>
        </w:rPr>
        <w:tab/>
        <w:t>заявителей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DB3F78">
        <w:rPr>
          <w:rFonts w:ascii="Times New Roman" w:hAnsi="Times New Roman" w:cs="Times New Roman"/>
          <w:sz w:val="28"/>
          <w:szCs w:val="28"/>
        </w:rPr>
        <w:t>дистанционном обучении проводится в форме текущего контроля и итоговой аттестации.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4.2.</w:t>
      </w:r>
      <w:r w:rsidRPr="00DB3F78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с целью получения необходимой информации о степени и качестве освоения заявителями учебного материала.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4.</w:t>
      </w:r>
      <w:r w:rsidR="00EA2D48">
        <w:rPr>
          <w:rFonts w:ascii="Times New Roman" w:hAnsi="Times New Roman" w:cs="Times New Roman"/>
          <w:sz w:val="28"/>
          <w:szCs w:val="28"/>
        </w:rPr>
        <w:t>3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Мониторинг и оценка качества образовательной деятельности в системе дистанционного обучения осуществляются посредством отслеживания результатов текущего контроля, на основе данных анкетных опросов разрабатываются рекомендации по совершенствованию дистанционного обучения в </w:t>
      </w:r>
      <w:r w:rsidR="00EA2D48">
        <w:rPr>
          <w:rFonts w:ascii="Times New Roman" w:hAnsi="Times New Roman" w:cs="Times New Roman"/>
          <w:sz w:val="28"/>
          <w:szCs w:val="28"/>
        </w:rPr>
        <w:t>ДООЦ «Огонек</w:t>
      </w:r>
      <w:r w:rsidRPr="00DB3F78">
        <w:rPr>
          <w:rFonts w:ascii="Times New Roman" w:hAnsi="Times New Roman" w:cs="Times New Roman"/>
          <w:sz w:val="28"/>
          <w:szCs w:val="28"/>
        </w:rPr>
        <w:t>.</w:t>
      </w:r>
    </w:p>
    <w:p w:rsidR="00DB3F78" w:rsidRPr="00EA2D48" w:rsidRDefault="00DB3F78" w:rsidP="00EA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48">
        <w:rPr>
          <w:rFonts w:ascii="Times New Roman" w:hAnsi="Times New Roman" w:cs="Times New Roman"/>
          <w:b/>
          <w:sz w:val="28"/>
          <w:szCs w:val="28"/>
        </w:rPr>
        <w:t>V.</w:t>
      </w:r>
      <w:r w:rsidRPr="00EA2D48">
        <w:rPr>
          <w:rFonts w:ascii="Times New Roman" w:hAnsi="Times New Roman" w:cs="Times New Roman"/>
          <w:b/>
          <w:sz w:val="28"/>
          <w:szCs w:val="28"/>
        </w:rPr>
        <w:tab/>
        <w:t>Методическое и техническое обеспечение дистанционного обучения.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5.1.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Для управления процессом реализации дистанционного обучения и доставки заявителям дидактических материалов применяется </w:t>
      </w:r>
      <w:r w:rsidRPr="00DB3F78">
        <w:rPr>
          <w:rFonts w:ascii="Times New Roman" w:hAnsi="Times New Roman" w:cs="Times New Roman"/>
          <w:sz w:val="28"/>
          <w:szCs w:val="28"/>
        </w:rPr>
        <w:lastRenderedPageBreak/>
        <w:t>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мультимедийные средства.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5.2.</w:t>
      </w:r>
      <w:r w:rsidRPr="00DB3F78">
        <w:rPr>
          <w:rFonts w:ascii="Times New Roman" w:hAnsi="Times New Roman" w:cs="Times New Roman"/>
          <w:sz w:val="28"/>
          <w:szCs w:val="28"/>
        </w:rPr>
        <w:tab/>
        <w:t>Способы передачи учебных и методических материалов: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передача по компьютерной сети электронных материалов;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-</w:t>
      </w:r>
      <w:r w:rsidRPr="00DB3F78">
        <w:rPr>
          <w:rFonts w:ascii="Times New Roman" w:hAnsi="Times New Roman" w:cs="Times New Roman"/>
          <w:sz w:val="28"/>
          <w:szCs w:val="28"/>
        </w:rPr>
        <w:tab/>
        <w:t>предоставление доступа к учебным и методическим ресурсам посредством сети Интернет.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5.3.</w:t>
      </w:r>
      <w:r w:rsidRPr="00DB3F78">
        <w:rPr>
          <w:rFonts w:ascii="Times New Roman" w:hAnsi="Times New Roman" w:cs="Times New Roman"/>
          <w:sz w:val="28"/>
          <w:szCs w:val="28"/>
        </w:rPr>
        <w:tab/>
        <w:t xml:space="preserve">Методическую и консультационную поддержку по вопросам, связанным с подготовкой и проведением дистанционных курсов, осуществляют специалисты </w:t>
      </w:r>
      <w:r w:rsidR="00EA2D48">
        <w:rPr>
          <w:rFonts w:ascii="Times New Roman" w:hAnsi="Times New Roman" w:cs="Times New Roman"/>
          <w:sz w:val="28"/>
          <w:szCs w:val="28"/>
        </w:rPr>
        <w:t>ДООЦ «Огонек».</w:t>
      </w:r>
    </w:p>
    <w:p w:rsidR="00DB3F78" w:rsidRPr="00DB3F78" w:rsidRDefault="00DB3F78" w:rsidP="00DB3F78">
      <w:pPr>
        <w:jc w:val="both"/>
        <w:rPr>
          <w:rFonts w:ascii="Times New Roman" w:hAnsi="Times New Roman" w:cs="Times New Roman"/>
          <w:sz w:val="28"/>
          <w:szCs w:val="28"/>
        </w:rPr>
      </w:pPr>
      <w:r w:rsidRPr="00DB3F78">
        <w:rPr>
          <w:rFonts w:ascii="Times New Roman" w:hAnsi="Times New Roman" w:cs="Times New Roman"/>
          <w:sz w:val="28"/>
          <w:szCs w:val="28"/>
        </w:rPr>
        <w:t>5.4.</w:t>
      </w:r>
      <w:r w:rsidRPr="00DB3F78">
        <w:rPr>
          <w:rFonts w:ascii="Times New Roman" w:hAnsi="Times New Roman" w:cs="Times New Roman"/>
          <w:sz w:val="28"/>
          <w:szCs w:val="28"/>
        </w:rPr>
        <w:tab/>
        <w:t>Методическую и консультационную поддержку по вопросам, связанным с содержанием дистанционных курсов, осуществляют авторы (разработчики) и педагоги, методисты дистанционных курсов.</w:t>
      </w:r>
    </w:p>
    <w:sectPr w:rsidR="00DB3F78" w:rsidRPr="00DB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AF"/>
    <w:rsid w:val="0061474A"/>
    <w:rsid w:val="00AA3AAF"/>
    <w:rsid w:val="00C030D1"/>
    <w:rsid w:val="00DB3F78"/>
    <w:rsid w:val="00E95E42"/>
    <w:rsid w:val="00E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4C7F-B646-4BE1-99D3-269BFF4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2D48"/>
    <w:pPr>
      <w:widowControl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2</cp:revision>
  <dcterms:created xsi:type="dcterms:W3CDTF">2021-06-29T09:03:00Z</dcterms:created>
  <dcterms:modified xsi:type="dcterms:W3CDTF">2021-06-29T09:03:00Z</dcterms:modified>
</cp:coreProperties>
</file>