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F9" w:rsidRDefault="00A246FF" w:rsidP="002634CA">
      <w:pPr>
        <w:spacing w:before="100" w:beforeAutospacing="1" w:after="100" w:afterAutospacing="1"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010525"/>
            <wp:effectExtent l="0" t="0" r="0" b="0"/>
            <wp:docPr id="2" name="Рисунок 2" descr="C:\Users\OGONEK1\Desktop\татарский язы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татарский язы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4F9" w:rsidRDefault="000414F9" w:rsidP="002634CA">
      <w:pPr>
        <w:spacing w:before="100" w:beforeAutospacing="1" w:after="100" w:afterAutospacing="1"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4F9" w:rsidRDefault="000414F9" w:rsidP="002634CA">
      <w:pPr>
        <w:spacing w:before="100" w:beforeAutospacing="1" w:after="100" w:afterAutospacing="1"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2C2" w:rsidRPr="008F39F3" w:rsidRDefault="005202C2" w:rsidP="002634CA">
      <w:pPr>
        <w:spacing w:before="100" w:beforeAutospacing="1" w:after="100" w:afterAutospacing="1"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9F3">
        <w:rPr>
          <w:rFonts w:ascii="Times New Roman" w:eastAsia="Times New Roman" w:hAnsi="Times New Roman" w:cs="Times New Roman"/>
          <w:b/>
          <w:sz w:val="28"/>
          <w:szCs w:val="28"/>
        </w:rPr>
        <w:t>Пояснит</w:t>
      </w:r>
      <w:r w:rsidR="00561A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F39F3">
        <w:rPr>
          <w:rFonts w:ascii="Times New Roman" w:eastAsia="Times New Roman" w:hAnsi="Times New Roman" w:cs="Times New Roman"/>
          <w:b/>
          <w:sz w:val="28"/>
          <w:szCs w:val="28"/>
        </w:rPr>
        <w:t>льная записка.</w:t>
      </w:r>
    </w:p>
    <w:p w:rsidR="00CB17F2" w:rsidRPr="00A40F3D" w:rsidRDefault="00CB17F2" w:rsidP="002634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rPr>
          <w:rStyle w:val="FontStyle11"/>
          <w:sz w:val="28"/>
          <w:szCs w:val="28"/>
        </w:rPr>
      </w:pPr>
      <w:r w:rsidRPr="00A40F3D">
        <w:rPr>
          <w:rStyle w:val="FontStyle11"/>
          <w:sz w:val="28"/>
          <w:szCs w:val="28"/>
        </w:rPr>
        <w:lastRenderedPageBreak/>
        <w:t>Обучение татарскому языку и татарской литературе ведется по программам, рекомендованным Министерством образования и науки Республики Татарстан  «Программа по татарскому языку и литературе для учащихся русских общеобразовательных учреждений» (1-11</w:t>
      </w:r>
      <w:r w:rsidR="008E5E96">
        <w:rPr>
          <w:rStyle w:val="FontStyle11"/>
          <w:sz w:val="28"/>
          <w:szCs w:val="28"/>
        </w:rPr>
        <w:t xml:space="preserve"> классы, Казань, «Магариф», 2014</w:t>
      </w:r>
      <w:r w:rsidRPr="00A40F3D">
        <w:rPr>
          <w:rStyle w:val="FontStyle11"/>
          <w:sz w:val="28"/>
          <w:szCs w:val="28"/>
        </w:rPr>
        <w:t xml:space="preserve"> г.).  </w:t>
      </w:r>
    </w:p>
    <w:p w:rsidR="00CB17F2" w:rsidRPr="00A40F3D" w:rsidRDefault="00CB17F2" w:rsidP="002634CA">
      <w:pPr>
        <w:pStyle w:val="Style2"/>
        <w:widowControl/>
        <w:tabs>
          <w:tab w:val="left" w:pos="709"/>
        </w:tabs>
        <w:spacing w:line="240" w:lineRule="auto"/>
        <w:ind w:left="284" w:right="-1135" w:firstLine="567"/>
        <w:rPr>
          <w:sz w:val="28"/>
          <w:szCs w:val="28"/>
        </w:rPr>
      </w:pPr>
      <w:r w:rsidRPr="00A40F3D">
        <w:rPr>
          <w:rStyle w:val="FontStyle30"/>
          <w:rFonts w:ascii="Times New Roman" w:hAnsi="Times New Roman" w:cs="Times New Roman"/>
          <w:sz w:val="28"/>
          <w:szCs w:val="28"/>
        </w:rPr>
        <w:t xml:space="preserve">Педагог  на занятиях уделяет много внимания повышению уровня речевой культуры, монологической и диалогической речи учащихся, развитию познавательных интересов детей. </w:t>
      </w:r>
    </w:p>
    <w:p w:rsidR="00D50B64" w:rsidRDefault="005202C2" w:rsidP="00D5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Культура – это нравственные, моральные и материальные ценности, умения, знания, обычаи, традиции народа. Под словом “культура” воспринимается абсолютно все, созданное человеком. В наши дни самобытные традиции татарского народного искусства приобретают особую художественную значимость. Ведутся научно-исследовательские работы с организацией экспедиций, благодаря чему музеи Казани и других городов республики пополняются изделиями и экспонатами, имеющими культурную и историческую ценность. В форме народных художественных промыслов существует производство узорной мозаичной обуви (Арское объединение) и художественное ткачество (Алексеевская фабрика). Профессиональные художники создают уникальные образцы, получающие признание на мировом уровне. Например, в 1994 году на выставке в Пакистане татарский художник И. Фазулзянов получил первую премию за ювелирное изделие – хасите. Изучая изделия народного творчества, современные художники создают ювелирные украшения в технике бугорчатой скани, скатерти и полотенца, вышитые тамбуром, кожаную инкрустирован</w:t>
      </w:r>
      <w:r w:rsidR="00A40F3D">
        <w:rPr>
          <w:rFonts w:ascii="Times New Roman" w:eastAsia="Times New Roman" w:hAnsi="Times New Roman" w:cs="Times New Roman"/>
          <w:sz w:val="28"/>
          <w:szCs w:val="28"/>
        </w:rPr>
        <w:t xml:space="preserve">ную обувь, национальные сувениры и памятные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подарки.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br/>
      </w:r>
      <w:r w:rsidR="002634C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Республика Татарстан располагает богатейшим историко-культурным наследием. Многообразие народного творчества и своеобразие искусства составляют культуру Татарстана. Следовательно, и мы являемся частью культуры и призваны творить ее. Проблема формирования общей культуры настолько востребована в наши дни, что может быть реализована в системе дополнительного образования, т.е. в кружковой деятельности. Не зная своих национальных корней, человек не может в полном объеме познать традиции других народов. Миссия школы состоит в том, чтобы способствовать возрождению духовно-нравственных ценностей и подготовке интеллигенции как носителя культурных традиций России и Татарстана, формированию мировоззренческой целостности сознания и самосознания учащихся, осознанию гражданской ответственности за судьбу страны, ориентировать на высокие идеалы русской истории и литературы, формировать нравственную чистоту, принципиальность в отстаивании своих убеждений, толерантность, уважение к любому человеку, милосердие, культуру общения и поведения.</w:t>
      </w:r>
    </w:p>
    <w:p w:rsidR="00F035E4" w:rsidRPr="00A40F3D" w:rsidRDefault="00F035E4" w:rsidP="00D5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Основой программы является народный календарь. Народный календарь - это стройная череда православных праздников и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трудовых будней, обрядов, обычаев и примет, замкнутых в годовом круге.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Основанный на земледельческом календаре, это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noBreakHyphen/>
        <w:t xml:space="preserve"> историческая и культурная память, дневник народной жизни, многие страницы которого посвящены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детям.</w:t>
      </w:r>
    </w:p>
    <w:p w:rsidR="00E55302" w:rsidRPr="00A40F3D" w:rsidRDefault="00E5530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направлений объединения является этновосп</w:t>
      </w:r>
      <w:r w:rsidR="008F73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иятие цвета,</w:t>
      </w:r>
      <w:r w:rsidR="00E37788" w:rsidRPr="00A4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цель которого заключается:</w:t>
      </w:r>
    </w:p>
    <w:p w:rsidR="008F39F3" w:rsidRPr="00A40F3D" w:rsidRDefault="00E5530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помочь детям войти в мир народной культуры при помощи цветовосприятия тат</w:t>
      </w:r>
      <w:r w:rsidR="00E37788" w:rsidRPr="00A40F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рского народа</w:t>
      </w:r>
      <w:r w:rsidR="00F8122F" w:rsidRPr="00A4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9F3" w:rsidRPr="00A40F3D" w:rsidRDefault="008F39F3" w:rsidP="002634CA">
      <w:pPr>
        <w:spacing w:before="100" w:beforeAutospacing="1"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Татарский орнамент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Татарскому орнаменту, так же как и русскому присуща мозаичность. Узоры состоят из растительных форм. Очень часто встречаются мотив сердечка, который уже напоминает цветок.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цвета мастера Татарии руководствуются принципами контрастного сочетания теплых и холодных, темных и светлых красок. Несмотря на многоцветие в орнаменте, изделия не создают впечатление пестроты благодаря продуманному подбору материалов. Наиболее распространенные цвета татарского орнамента: синий, голубой, зеленый, иногда красный и их оттенки.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Познавательная деятельность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Татарская сказка "Три дочери", татарские пословицы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Рисование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"Укрась ичиги" (ичиги - расшитые татарские сапожки)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Аппликация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"Тюбетейка"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Физминутка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Татарская народная игра "Терербай".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деятельность, как вид художественно-творческой деятельности, направлена не столько на отражение впечатлений, полученных человеком в процессе восприятия окружающего, сколько на выражение его отношения к изображаемому. </w:t>
      </w:r>
    </w:p>
    <w:p w:rsidR="00F035E4" w:rsidRPr="00A40F3D" w:rsidRDefault="00F035E4" w:rsidP="002634CA">
      <w:pPr>
        <w:shd w:val="clear" w:color="auto" w:fill="FFFFFF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Забыты народные традиции. Праздники. Обряды, обычаи, </w:t>
      </w:r>
      <w:r w:rsidRPr="00A40F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определяющие мировоззрение человека, его отношение к окружающему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миру, природе и имеющие неоценимое значение для воспитания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полноценного гражданина страны.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То есть наша задача помочь маленькому человеку выразить свое отношение к миру, через его творчество.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Для этого необходимо, на сколько возможно ранее погружение ребенка в ту среду, окружение его той системой отношений, которые бы стимулировали разнообразную творческую деятельность.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Именно такой средой, для нас каждый школьник - это яркая индивидуальность, для которой с учетом пожеланий пап и мам составляется  программа развития.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Цель программы: способствоват</w:t>
      </w:r>
      <w:r w:rsidR="00555495" w:rsidRPr="00A40F3D">
        <w:rPr>
          <w:rFonts w:ascii="Times New Roman" w:eastAsia="Times New Roman" w:hAnsi="Times New Roman" w:cs="Times New Roman"/>
          <w:sz w:val="28"/>
          <w:szCs w:val="28"/>
        </w:rPr>
        <w:t xml:space="preserve">ь воспитанию и развитию детей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школьного возраста на идеях народной педагогики, помочь детям войти в мир народной культуры, сделать ее своим достоянием.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Данная концепция "Этновосприятие цвета", направлена на решение задач поставленных программой, так как: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•  способствует расширению и углублению детской компетентности о культуре и истории народов ;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• формирует эмоционально-положительное отношение к этнокультурному населению региона;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•  развивает умение творчески и самостоятельно отражать этнокультурные традиции в разных видах деятельности (главным образом в изобразительной деятельности).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Проведенные психолого-педагогические исследования свидетельствуют о больших возможностях детей  в работе с цветом: в этом возрасте у ребенка достаточно хорошо развит анализатор, и дети способны различать разнообразные цвета и оттенки, кроме того, в это же время наиболее ярко проявляется способность к цветовосприятию; дети в состоянии выражать при помощи цвета свое отношение к предметам и осознано использовать цвет при создании интересных, эмоционально значимых для них образов.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"Развитие цветовосприятия - одна из важных педагогических проблем, требующих решения, как на теоретическом, так и на практическом уровне. Недостаточное внимание педагогов к основам цветоведения, развитию способностей цветоведения и восприятия эмоциональной насыщенности цвета является, на наш взгляд, одним из факторов угасания интереса ребенка к изобразительному творчеству". </w:t>
      </w:r>
    </w:p>
    <w:p w:rsidR="00F8122F" w:rsidRPr="00A40F3D" w:rsidRDefault="00F8122F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Снижение мотивации к данному виду деятельности в дошкольном возрасте не может не сказаться на развитии ребенка в целом. </w:t>
      </w:r>
    </w:p>
    <w:p w:rsidR="00F8122F" w:rsidRPr="00A40F3D" w:rsidRDefault="00F8122F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Именно эти две идеи и способствовали появлению моей авторской концепции. С одной стороны она согласуется с идеями народной педагогики, с другой способствует развитию эмоционального восприятия насыщенности цвета, именно в том возрасте (11-15лет), когда ребенок более готов к восприятию различных оттенков цвета, и способен выразить свое отношение к окружающей его действительности, которая так ярко проявляется в региональном компоненте образовательной системе школьника</w:t>
      </w:r>
      <w:r w:rsidR="008F7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302" w:rsidRPr="00A40F3D" w:rsidRDefault="00E5530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Основными задачами данного направления является:</w:t>
      </w:r>
    </w:p>
    <w:p w:rsidR="00E55302" w:rsidRPr="00A40F3D" w:rsidRDefault="00E55302" w:rsidP="002634C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Приобщение детей к народному искусству</w:t>
      </w:r>
      <w:r w:rsidR="008F73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к духовно-художественным ценностям,</w:t>
      </w:r>
      <w:r w:rsidR="00E37788" w:rsidRPr="00A4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созданным народом, к определенному образу мира.</w:t>
      </w:r>
    </w:p>
    <w:p w:rsidR="00E55302" w:rsidRPr="00A40F3D" w:rsidRDefault="00E55302" w:rsidP="002634C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Создание условий, способствующих погружению детей в мир художественных образов народного искусства</w:t>
      </w:r>
      <w:r w:rsidR="00E37788" w:rsidRPr="00A40F3D">
        <w:rPr>
          <w:rFonts w:ascii="Times New Roman" w:eastAsia="Times New Roman" w:hAnsi="Times New Roman" w:cs="Times New Roman"/>
          <w:sz w:val="28"/>
          <w:szCs w:val="28"/>
        </w:rPr>
        <w:t xml:space="preserve">; обогащению, накоплению и активации эмоционально- эстетических переживаний </w:t>
      </w:r>
    </w:p>
    <w:p w:rsidR="00E37788" w:rsidRPr="00A40F3D" w:rsidRDefault="00E37788" w:rsidP="002634C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детей об использовании цвета, умение понимать символику цвета</w:t>
      </w:r>
    </w:p>
    <w:p w:rsidR="00E37788" w:rsidRPr="00A40F3D" w:rsidRDefault="00E37788" w:rsidP="002634C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Развитие умений детей создавать выразительный образы на основе повтора, вариации, импровизации в татарском национальном костюме</w:t>
      </w:r>
      <w:r w:rsidR="00F8122F" w:rsidRPr="00A4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00E" w:rsidRPr="00A40F3D" w:rsidRDefault="00BB500E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FA9" w:rsidRPr="00A40F3D" w:rsidRDefault="009B5FA9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9B5FA9" w:rsidRPr="00A40F3D" w:rsidRDefault="009B5FA9" w:rsidP="002634CA">
      <w:pPr>
        <w:pStyle w:val="21"/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модернизации современной школы является культурологическое образование. Это диктуется процессами, протекающими в современном обществе. Многонациональный состав населения России, социально-экономические и политические трансформации последних десятилетий, изменившие социально – демографическую картину нашего общества, порождают необходимость создания благоприятного этнопсихологического климата, воспитание у подрастающего поколения  взаимотерпимости, гражданских  позиций, патриотизма. </w:t>
      </w:r>
    </w:p>
    <w:p w:rsidR="009B5FA9" w:rsidRPr="00A40F3D" w:rsidRDefault="009B5FA9" w:rsidP="002634CA">
      <w:pPr>
        <w:shd w:val="clear" w:color="auto" w:fill="FFFFFF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Основой программы является народный календарь. Народный календарь - это стройная череда  праздников и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трудовых будней, обрядов, обычаев и примет, замкнутых в годовом круге.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Основанный на земледельческом календаре,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это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noBreakHyphen/>
        <w:t xml:space="preserve"> историческая и культурная память, дневник народной жизни, многие страницы которого посвящены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детям.</w:t>
      </w:r>
    </w:p>
    <w:p w:rsidR="009B5FA9" w:rsidRPr="00A40F3D" w:rsidRDefault="009B5FA9" w:rsidP="002634CA">
      <w:pPr>
        <w:shd w:val="clear" w:color="auto" w:fill="FFFFFF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другой стороны жизнь детей в современном обществе отличается дефицитом общения </w:t>
      </w:r>
      <w:r w:rsidRPr="00A4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с взрослыми, и со сверстниками. Большинство современных школьников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умеют организовать своё свободное время, не знают коллективных игр и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занятий.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Народная педагогика способствует сохранению и передаче </w:t>
      </w:r>
      <w:r w:rsidRPr="00A4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коллективного трудового и эстетического опыта, усвоению детьми мудрости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и ясности суждений людей труда.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Естественная среда обитания, наполненная музыкально-поэтическим и устным фольклором, обрядово-игровыми действиями, праздниками,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обычаями и правилами, создавала условия для усвоения культурных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 и побуждала к активным действиям в приобретении трудовых навыков. Причастность к общему делу, тёплые семейные узы, соборность помогали воспитывать у ребят дружелюбие, доброту, заботу, любовь.</w:t>
      </w:r>
    </w:p>
    <w:p w:rsidR="009B5FA9" w:rsidRPr="00A40F3D" w:rsidRDefault="00A40F3D" w:rsidP="002634CA">
      <w:pPr>
        <w:shd w:val="clear" w:color="auto" w:fill="FFFFFF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Забыты народные традиции, праздники, о</w:t>
      </w:r>
      <w:r w:rsidR="009B5FA9"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бряды, обычаи, </w:t>
      </w:r>
      <w:r w:rsidR="009B5FA9" w:rsidRPr="00A40F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определяющие мировоззрение человека, его отношение к окружающему </w:t>
      </w:r>
      <w:r w:rsidR="009B5FA9"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миру, природе и имеющие неоценимое значение для воспитания </w:t>
      </w:r>
      <w:r w:rsidR="009B5FA9" w:rsidRPr="00A40F3D">
        <w:rPr>
          <w:rFonts w:ascii="Times New Roman" w:eastAsia="Times New Roman" w:hAnsi="Times New Roman" w:cs="Times New Roman"/>
          <w:sz w:val="28"/>
          <w:szCs w:val="28"/>
        </w:rPr>
        <w:t>полноценного гражданина страны.</w:t>
      </w:r>
    </w:p>
    <w:p w:rsidR="00E55302" w:rsidRPr="00A40F3D" w:rsidRDefault="009B5FA9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является самостоятельным авторским курсом, </w:t>
      </w:r>
      <w:r w:rsidRPr="00A40F3D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разработанным на основе принципов народной педагогики, а  также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современных теорий и технологий в области педагогики и народного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искусства.</w:t>
      </w:r>
    </w:p>
    <w:p w:rsidR="009B5FA9" w:rsidRPr="00A40F3D" w:rsidRDefault="009B5FA9" w:rsidP="002634CA">
      <w:pPr>
        <w:shd w:val="clear" w:color="auto" w:fill="FFFFFF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Она направлена на духовное развитие личности ребенка в процессе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освоения народного искусства и культуры.</w:t>
      </w:r>
    </w:p>
    <w:p w:rsidR="009B5FA9" w:rsidRPr="00A40F3D" w:rsidRDefault="009B5FA9" w:rsidP="002634CA">
      <w:pPr>
        <w:shd w:val="clear" w:color="auto" w:fill="FFFFFF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Народное искусства есть само творчество, предполагающее </w:t>
      </w:r>
      <w:r w:rsidRPr="00A4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естественное развитие ребенка на всех этапах обучения и являющееся </w:t>
      </w:r>
      <w:r w:rsidRPr="00A40F3D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основой профессиональной ориентации детей и подростков.</w:t>
      </w:r>
    </w:p>
    <w:p w:rsidR="00BB500E" w:rsidRPr="00A40F3D" w:rsidRDefault="00BB500E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53B" w:rsidRPr="00A40F3D" w:rsidRDefault="0034453B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Инновационная деятельность</w:t>
      </w:r>
    </w:p>
    <w:p w:rsidR="0034453B" w:rsidRPr="00A40F3D" w:rsidRDefault="0034453B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В школе ведется инновационная работа по следующим проблемам:</w:t>
      </w:r>
    </w:p>
    <w:p w:rsidR="0034453B" w:rsidRPr="00A40F3D" w:rsidRDefault="0034453B" w:rsidP="002634CA">
      <w:pPr>
        <w:numPr>
          <w:ilvl w:val="0"/>
          <w:numId w:val="19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Использование традиций и обычаев татарского и русского народов в образовании и воспитании учащихся;</w:t>
      </w:r>
    </w:p>
    <w:p w:rsidR="0034453B" w:rsidRPr="00A40F3D" w:rsidRDefault="0034453B" w:rsidP="002634CA">
      <w:pPr>
        <w:numPr>
          <w:ilvl w:val="0"/>
          <w:numId w:val="19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Гражданско-правовое образование и воспитание учащихся;</w:t>
      </w:r>
    </w:p>
    <w:p w:rsidR="009B5FA9" w:rsidRPr="00A40F3D" w:rsidRDefault="0034453B" w:rsidP="002634CA">
      <w:pPr>
        <w:numPr>
          <w:ilvl w:val="0"/>
          <w:numId w:val="19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Методика преподавания курса «История Татарстана и татарского народа».</w:t>
      </w:r>
    </w:p>
    <w:p w:rsidR="009B5FA9" w:rsidRPr="00A40F3D" w:rsidRDefault="009B5FA9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</w:p>
    <w:p w:rsidR="005202C2" w:rsidRPr="00A40F3D" w:rsidRDefault="005202C2" w:rsidP="002634CA">
      <w:pPr>
        <w:pStyle w:val="2"/>
        <w:tabs>
          <w:tab w:val="left" w:pos="0"/>
        </w:tabs>
        <w:spacing w:before="0"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221291527"/>
      <w:r w:rsidRPr="00A40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Модель </w:t>
      </w:r>
      <w:bookmarkEnd w:id="1"/>
      <w:r w:rsidRPr="00A40F3D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школьника</w:t>
      </w:r>
    </w:p>
    <w:p w:rsidR="005202C2" w:rsidRPr="00A40F3D" w:rsidRDefault="00A40F3D" w:rsidP="002634CA">
      <w:pPr>
        <w:suppressAutoHyphens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 xml:space="preserve">  В современной ситуации определяющими качествами личности должны стать кругозор, компетентность и профессионализм, толерантнос</w:t>
      </w:r>
      <w:r>
        <w:rPr>
          <w:rFonts w:ascii="Times New Roman" w:eastAsia="Times New Roman" w:hAnsi="Times New Roman" w:cs="Times New Roman"/>
          <w:sz w:val="28"/>
          <w:szCs w:val="28"/>
        </w:rPr>
        <w:t>ть и гражданственность. Ученик</w:t>
      </w:r>
      <w:r w:rsidR="00182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>– это компетентный в гражданско-правовых аспектах член общества, осознающий свою сопричастность к су</w:t>
      </w:r>
      <w:r>
        <w:rPr>
          <w:rFonts w:ascii="Times New Roman" w:eastAsia="Times New Roman" w:hAnsi="Times New Roman" w:cs="Times New Roman"/>
          <w:sz w:val="28"/>
          <w:szCs w:val="28"/>
        </w:rPr>
        <w:t>дьбе России, уважающий ценности иных культур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 xml:space="preserve"> и мировоззрений, осознающий глобальные проблемы современности, свою роль в их решении,  мотивированный к познанию и творчеству, обучению и самообучению на протяжении всей жизни, разделяющий ценности безопасного и здорового образа жизни, уважающий других людей, готовый сотрудничать с ними для достижения совместного результата, осознающий себя личностью, способной принимать самостоятельные решения и нести за них ответственность.</w:t>
      </w:r>
    </w:p>
    <w:p w:rsidR="005202C2" w:rsidRPr="00A40F3D" w:rsidRDefault="005202C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основные ценности и цели образования, а также содержание его социальной миссии, наиболе</w:t>
      </w:r>
      <w:r w:rsidR="00A40F3D">
        <w:rPr>
          <w:rFonts w:ascii="Times New Roman" w:eastAsia="Times New Roman" w:hAnsi="Times New Roman" w:cs="Times New Roman"/>
          <w:sz w:val="28"/>
          <w:szCs w:val="28"/>
        </w:rPr>
        <w:t xml:space="preserve">е целесообразным представляется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выбор модели школьника, соответствующий следующим ожиданиям основных субъектов образования:</w:t>
      </w:r>
    </w:p>
    <w:p w:rsidR="005202C2" w:rsidRPr="00A40F3D" w:rsidRDefault="005202C2" w:rsidP="00D50B64">
      <w:pPr>
        <w:pStyle w:val="5"/>
        <w:numPr>
          <w:ilvl w:val="0"/>
          <w:numId w:val="5"/>
        </w:numPr>
        <w:tabs>
          <w:tab w:val="clear" w:pos="2190"/>
          <w:tab w:val="num" w:pos="540"/>
          <w:tab w:val="num" w:pos="1276"/>
        </w:tabs>
        <w:ind w:left="284" w:right="-1135" w:firstLine="567"/>
        <w:jc w:val="both"/>
        <w:rPr>
          <w:sz w:val="28"/>
          <w:szCs w:val="28"/>
        </w:rPr>
      </w:pPr>
      <w:r w:rsidRPr="00A40F3D">
        <w:rPr>
          <w:b/>
          <w:bCs/>
          <w:sz w:val="28"/>
          <w:szCs w:val="28"/>
        </w:rPr>
        <w:t>Культу</w:t>
      </w:r>
      <w:r w:rsidR="00A40F3D">
        <w:rPr>
          <w:b/>
          <w:bCs/>
          <w:sz w:val="28"/>
          <w:szCs w:val="28"/>
        </w:rPr>
        <w:t>рный кругозор и широта мышления.</w:t>
      </w:r>
      <w:r w:rsidRPr="00A40F3D">
        <w:rPr>
          <w:b/>
          <w:bCs/>
          <w:sz w:val="28"/>
          <w:szCs w:val="28"/>
        </w:rPr>
        <w:t xml:space="preserve"> </w:t>
      </w:r>
      <w:r w:rsidR="00A40F3D">
        <w:rPr>
          <w:sz w:val="28"/>
          <w:szCs w:val="28"/>
        </w:rPr>
        <w:t>П</w:t>
      </w:r>
      <w:r w:rsidRPr="00A40F3D">
        <w:rPr>
          <w:sz w:val="28"/>
          <w:szCs w:val="28"/>
        </w:rPr>
        <w:t>оскольку для того, чтобы принести реальную пользу в развитии экономики, социального обустройства, науки, культуры, образования и здравоохранения гражданин должен уметь мыслить глобальными категориями. Школьник должен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ценностей.</w:t>
      </w:r>
    </w:p>
    <w:p w:rsidR="005202C2" w:rsidRPr="00A40F3D" w:rsidRDefault="005202C2" w:rsidP="00D50B64">
      <w:pPr>
        <w:numPr>
          <w:ilvl w:val="0"/>
          <w:numId w:val="5"/>
        </w:numPr>
        <w:tabs>
          <w:tab w:val="clear" w:pos="2190"/>
          <w:tab w:val="num" w:pos="540"/>
          <w:tab w:val="num" w:pos="127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Патриотизм</w:t>
      </w:r>
      <w:r w:rsid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любить её историю и литературу, принимать активное участие в государственных праздниках.</w:t>
      </w:r>
    </w:p>
    <w:p w:rsidR="005202C2" w:rsidRPr="00A40F3D" w:rsidRDefault="005202C2" w:rsidP="00D50B64">
      <w:pPr>
        <w:numPr>
          <w:ilvl w:val="0"/>
          <w:numId w:val="5"/>
        </w:numPr>
        <w:tabs>
          <w:tab w:val="clear" w:pos="2190"/>
          <w:tab w:val="num" w:pos="540"/>
          <w:tab w:val="num" w:pos="127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Готовность способствовать процветанию России,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для чего гражданин страны, должен направлять все свои усилия и профессионализм на материальное и духовно-нравственное возрождение и обогащение своей Родины.</w:t>
      </w:r>
    </w:p>
    <w:p w:rsidR="005202C2" w:rsidRPr="00A40F3D" w:rsidRDefault="005202C2" w:rsidP="00D50B64">
      <w:pPr>
        <w:numPr>
          <w:ilvl w:val="0"/>
          <w:numId w:val="5"/>
        </w:numPr>
        <w:tabs>
          <w:tab w:val="clear" w:pos="2190"/>
          <w:tab w:val="num" w:pos="540"/>
          <w:tab w:val="num" w:pos="127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развитость,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ибо только ведущий здоровый образ жизни гражданин обновленной России может принести своей стране практическую пользу.</w:t>
      </w:r>
    </w:p>
    <w:p w:rsidR="005202C2" w:rsidRPr="00A40F3D" w:rsidRDefault="005202C2" w:rsidP="00D50B64">
      <w:pPr>
        <w:numPr>
          <w:ilvl w:val="0"/>
          <w:numId w:val="5"/>
        </w:numPr>
        <w:tabs>
          <w:tab w:val="clear" w:pos="2190"/>
          <w:tab w:val="num" w:pos="540"/>
          <w:tab w:val="num" w:pos="127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 жить в условиях ры</w:t>
      </w:r>
      <w:r w:rsid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нка и информационных технологий.</w:t>
      </w: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0F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оскольку вхождение страны в рыночные отношения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понимание особенностей жизни в крупном  городе, ориентация в возможностях этой жизни для развития своих духовных запросов, ориентация в научном понимании мира.</w:t>
      </w:r>
    </w:p>
    <w:p w:rsidR="005202C2" w:rsidRPr="00A40F3D" w:rsidRDefault="005202C2" w:rsidP="00D50B64">
      <w:pPr>
        <w:numPr>
          <w:ilvl w:val="0"/>
          <w:numId w:val="5"/>
        </w:numPr>
        <w:tabs>
          <w:tab w:val="clear" w:pos="2190"/>
          <w:tab w:val="num" w:pos="540"/>
          <w:tab w:val="num" w:pos="127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Уважительное отношение к национальным культурам народов Российской Федерации, владение родным языком и культурой,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так как гражданин России, проживая в уникальных по своей многонациональности</w:t>
      </w:r>
      <w:r w:rsidR="00182475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, должен всегда стремиться к укреплению межнациональных отношений в своей стране.</w:t>
      </w:r>
    </w:p>
    <w:p w:rsidR="005202C2" w:rsidRPr="00A40F3D" w:rsidRDefault="005202C2" w:rsidP="00D50B64">
      <w:pPr>
        <w:pStyle w:val="1"/>
        <w:numPr>
          <w:ilvl w:val="0"/>
          <w:numId w:val="5"/>
        </w:numPr>
        <w:tabs>
          <w:tab w:val="clear" w:pos="2190"/>
          <w:tab w:val="num" w:pos="540"/>
          <w:tab w:val="num" w:pos="1276"/>
        </w:tabs>
        <w:ind w:left="284" w:right="-1135" w:firstLine="567"/>
        <w:jc w:val="both"/>
        <w:rPr>
          <w:rFonts w:ascii="Times New Roman" w:hAnsi="Times New Roman"/>
          <w:sz w:val="28"/>
          <w:szCs w:val="28"/>
        </w:rPr>
      </w:pPr>
      <w:r w:rsidRPr="00A40F3D">
        <w:rPr>
          <w:rFonts w:ascii="Times New Roman" w:hAnsi="Times New Roman"/>
          <w:b/>
          <w:sz w:val="28"/>
          <w:szCs w:val="28"/>
        </w:rPr>
        <w:t>Наличие коммуникативной культуры</w:t>
      </w:r>
      <w:r w:rsidRPr="00A40F3D">
        <w:rPr>
          <w:rFonts w:ascii="Times New Roman" w:hAnsi="Times New Roman"/>
          <w:sz w:val="28"/>
          <w:szCs w:val="28"/>
        </w:rPr>
        <w:t>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жизни.</w:t>
      </w:r>
    </w:p>
    <w:p w:rsidR="005202C2" w:rsidRPr="00A40F3D" w:rsidRDefault="005202C2" w:rsidP="00D50B64">
      <w:pPr>
        <w:pStyle w:val="1"/>
        <w:numPr>
          <w:ilvl w:val="0"/>
          <w:numId w:val="5"/>
        </w:numPr>
        <w:tabs>
          <w:tab w:val="clear" w:pos="2190"/>
          <w:tab w:val="num" w:pos="540"/>
          <w:tab w:val="num" w:pos="1276"/>
        </w:tabs>
        <w:ind w:left="284" w:right="-1135" w:firstLine="567"/>
        <w:jc w:val="both"/>
        <w:rPr>
          <w:rFonts w:ascii="Times New Roman" w:hAnsi="Times New Roman"/>
          <w:sz w:val="28"/>
          <w:szCs w:val="28"/>
        </w:rPr>
      </w:pPr>
      <w:r w:rsidRPr="00A40F3D">
        <w:rPr>
          <w:rFonts w:ascii="Times New Roman" w:hAnsi="Times New Roman"/>
          <w:b/>
          <w:sz w:val="28"/>
          <w:szCs w:val="28"/>
        </w:rPr>
        <w:t>Способность к выбору профессии</w:t>
      </w:r>
      <w:r w:rsidRPr="00A40F3D">
        <w:rPr>
          <w:rFonts w:ascii="Times New Roman" w:hAnsi="Times New Roman"/>
          <w:sz w:val="28"/>
          <w:szCs w:val="28"/>
        </w:rPr>
        <w:t>, ориентации в политической жизни общества, выбору социально ценных форм досуговой деятельности, защите своих прав и осознанию своих обязанностей на основе традиций национальной духовной культуры.</w:t>
      </w:r>
    </w:p>
    <w:p w:rsidR="005202C2" w:rsidRPr="00A40F3D" w:rsidRDefault="00A40F3D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ДООЦ «Огонек» 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>являясь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льным учреждением, ориентирован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 xml:space="preserve"> на обучение, воспитание и развитие всех учащихся с учетом индивидуальных (возрастных, психологических, интеллектуальных) особенностей, образовательных потребностей и возможностей, личных склонностей путем создания благоприятных условий для умственного, нравственного, эмоционального и физического развития каждого ребенка.</w:t>
      </w:r>
    </w:p>
    <w:p w:rsidR="005202C2" w:rsidRPr="00A40F3D" w:rsidRDefault="005202C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Программа “Культура и язык тат</w:t>
      </w:r>
      <w:r w:rsidR="00F035E4" w:rsidRPr="00A40F3D">
        <w:rPr>
          <w:rFonts w:ascii="Times New Roman" w:eastAsia="Times New Roman" w:hAnsi="Times New Roman" w:cs="Times New Roman"/>
          <w:sz w:val="28"/>
          <w:szCs w:val="28"/>
        </w:rPr>
        <w:t>арского народа ” рассчитана на 1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 с учащимися 5–9-х классов, занимающихся изучением культуры и языка татарского народа. Тип программы – обучающая, развивающая. Колич</w:t>
      </w:r>
      <w:r w:rsidR="00A40F3D">
        <w:rPr>
          <w:rFonts w:ascii="Times New Roman" w:eastAsia="Times New Roman" w:hAnsi="Times New Roman" w:cs="Times New Roman"/>
          <w:sz w:val="28"/>
          <w:szCs w:val="28"/>
        </w:rPr>
        <w:t xml:space="preserve">ество часов в учебном году – 36 </w:t>
      </w:r>
      <w:r w:rsidR="00D86178">
        <w:rPr>
          <w:rFonts w:ascii="Times New Roman" w:eastAsia="Times New Roman" w:hAnsi="Times New Roman" w:cs="Times New Roman"/>
          <w:sz w:val="28"/>
          <w:szCs w:val="28"/>
        </w:rPr>
        <w:t>часов (1 час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в неделю). </w:t>
      </w:r>
    </w:p>
    <w:p w:rsidR="00D50B64" w:rsidRDefault="005202C2" w:rsidP="00D50B64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D8" w:rsidRPr="00A40F3D">
        <w:rPr>
          <w:rFonts w:ascii="Times New Roman" w:hAnsi="Times New Roman" w:cs="Times New Roman"/>
          <w:bCs/>
          <w:sz w:val="28"/>
          <w:szCs w:val="28"/>
        </w:rPr>
        <w:t>Целью</w:t>
      </w:r>
      <w:r w:rsidR="005979D8" w:rsidRPr="00A40F3D">
        <w:rPr>
          <w:rFonts w:ascii="Times New Roman" w:hAnsi="Times New Roman" w:cs="Times New Roman"/>
          <w:sz w:val="28"/>
          <w:szCs w:val="28"/>
        </w:rPr>
        <w:t xml:space="preserve"> изучения курса  является формирование  целостного представления об этапах развития исторических знан</w:t>
      </w:r>
      <w:r w:rsidR="00BB500E" w:rsidRPr="00A40F3D">
        <w:rPr>
          <w:rFonts w:ascii="Times New Roman" w:hAnsi="Times New Roman" w:cs="Times New Roman"/>
          <w:sz w:val="28"/>
          <w:szCs w:val="28"/>
        </w:rPr>
        <w:t>ий об истории татарского народа:</w:t>
      </w:r>
    </w:p>
    <w:p w:rsidR="005202C2" w:rsidRPr="00A40F3D" w:rsidRDefault="002634CA" w:rsidP="00D50B64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учащихся развитием </w:t>
      </w:r>
      <w:r w:rsidR="005979D8" w:rsidRPr="00A40F3D">
        <w:rPr>
          <w:rFonts w:ascii="Times New Roman" w:eastAsia="Times New Roman" w:hAnsi="Times New Roman" w:cs="Times New Roman"/>
          <w:sz w:val="28"/>
          <w:szCs w:val="28"/>
        </w:rPr>
        <w:t>национальной культуры татар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30C" w:rsidRPr="00A40F3D" w:rsidRDefault="005202C2" w:rsidP="00D50B64">
      <w:pPr>
        <w:numPr>
          <w:ilvl w:val="0"/>
          <w:numId w:val="6"/>
        </w:numPr>
        <w:tabs>
          <w:tab w:val="clear" w:pos="1904"/>
          <w:tab w:val="left" w:pos="284"/>
          <w:tab w:val="num" w:pos="540"/>
          <w:tab w:val="num" w:pos="1276"/>
        </w:tabs>
        <w:suppressAutoHyphens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позволяющее достигать социальной, интеллектуальной и нравственной зрелости выпускников</w:t>
      </w:r>
      <w:r w:rsidR="0038630C" w:rsidRPr="00A4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30C" w:rsidRPr="00A40F3D" w:rsidRDefault="005202C2" w:rsidP="00D50B64">
      <w:pPr>
        <w:numPr>
          <w:ilvl w:val="0"/>
          <w:numId w:val="6"/>
        </w:numPr>
        <w:tabs>
          <w:tab w:val="clear" w:pos="1904"/>
          <w:tab w:val="left" w:pos="284"/>
          <w:tab w:val="num" w:pos="540"/>
          <w:tab w:val="num" w:pos="1276"/>
        </w:tabs>
        <w:suppressAutoHyphens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Развитие высокого уровня духовной культуры учащихся как представителей интеллигенции города, способной к сохранению, воспроизведению и созданию культурных ценностей.</w:t>
      </w:r>
    </w:p>
    <w:p w:rsidR="0038630C" w:rsidRPr="00A40F3D" w:rsidRDefault="005202C2" w:rsidP="00D50B64">
      <w:pPr>
        <w:numPr>
          <w:ilvl w:val="0"/>
          <w:numId w:val="6"/>
        </w:numPr>
        <w:tabs>
          <w:tab w:val="clear" w:pos="1904"/>
          <w:tab w:val="left" w:pos="284"/>
          <w:tab w:val="num" w:pos="540"/>
          <w:tab w:val="num" w:pos="1276"/>
        </w:tabs>
        <w:suppressAutoHyphens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Достижение стабильных и гарантированных образовательных результатов, позволяющих ученикам продолжать обучение в вузах Ульяновска и других городов.</w:t>
      </w:r>
    </w:p>
    <w:p w:rsidR="0038630C" w:rsidRPr="00A40F3D" w:rsidRDefault="005202C2" w:rsidP="00D50B64">
      <w:pPr>
        <w:numPr>
          <w:ilvl w:val="0"/>
          <w:numId w:val="6"/>
        </w:numPr>
        <w:tabs>
          <w:tab w:val="clear" w:pos="1904"/>
          <w:tab w:val="left" w:pos="284"/>
          <w:tab w:val="num" w:pos="540"/>
          <w:tab w:val="num" w:pos="1276"/>
        </w:tabs>
        <w:suppressAutoHyphens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накопления опыта творческой деятельности.</w:t>
      </w:r>
    </w:p>
    <w:p w:rsidR="005202C2" w:rsidRPr="00A40F3D" w:rsidRDefault="005202C2" w:rsidP="00D50B64">
      <w:pPr>
        <w:numPr>
          <w:ilvl w:val="0"/>
          <w:numId w:val="6"/>
        </w:numPr>
        <w:tabs>
          <w:tab w:val="clear" w:pos="1904"/>
          <w:tab w:val="left" w:pos="284"/>
          <w:tab w:val="num" w:pos="540"/>
        </w:tabs>
        <w:suppressAutoHyphens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Развитие у учащихся культуры умственного труда, навыков самообразования, исследовательской деятельности, методов научного познания.</w:t>
      </w:r>
    </w:p>
    <w:p w:rsidR="00BB500E" w:rsidRPr="00A40F3D" w:rsidRDefault="00BB500E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30C" w:rsidRPr="00A40F3D" w:rsidRDefault="0038630C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sz w:val="28"/>
          <w:szCs w:val="28"/>
        </w:rPr>
        <w:t>Цель развития лично</w:t>
      </w:r>
      <w:r w:rsidR="008F39F3" w:rsidRPr="00A40F3D">
        <w:rPr>
          <w:rFonts w:ascii="Times New Roman" w:eastAsia="Times New Roman" w:hAnsi="Times New Roman" w:cs="Times New Roman"/>
          <w:b/>
          <w:sz w:val="28"/>
          <w:szCs w:val="28"/>
        </w:rPr>
        <w:t xml:space="preserve">сти учащегося является </w:t>
      </w:r>
      <w:r w:rsidRPr="00A40F3D">
        <w:rPr>
          <w:rFonts w:ascii="Times New Roman" w:eastAsia="Times New Roman" w:hAnsi="Times New Roman" w:cs="Times New Roman"/>
          <w:b/>
          <w:sz w:val="28"/>
          <w:szCs w:val="28"/>
        </w:rPr>
        <w:t>приоритетной.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</w:t>
      </w:r>
    </w:p>
    <w:p w:rsidR="0038630C" w:rsidRPr="00A40F3D" w:rsidRDefault="008F39F3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8630C" w:rsidRPr="00A40F3D">
        <w:rPr>
          <w:rFonts w:ascii="Times New Roman" w:eastAsia="Times New Roman" w:hAnsi="Times New Roman" w:cs="Times New Roman"/>
          <w:sz w:val="28"/>
          <w:szCs w:val="28"/>
        </w:rPr>
        <w:t xml:space="preserve"> личности складывается из многих компонентов (внедрение активных методов и современных технологий обучения, организация творческой деятельности учащихся  и др.).</w:t>
      </w:r>
    </w:p>
    <w:p w:rsidR="0038630C" w:rsidRPr="00A40F3D" w:rsidRDefault="0038630C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Демократические осно</w:t>
      </w:r>
      <w:r w:rsidR="008F39F3" w:rsidRPr="00A40F3D">
        <w:rPr>
          <w:rFonts w:ascii="Times New Roman" w:eastAsia="Times New Roman" w:hAnsi="Times New Roman" w:cs="Times New Roman"/>
          <w:sz w:val="28"/>
          <w:szCs w:val="28"/>
        </w:rPr>
        <w:t>вы образовательной системы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выражены в создании равных возможностей для учащихся. </w:t>
      </w:r>
    </w:p>
    <w:p w:rsidR="005202C2" w:rsidRPr="00A40F3D" w:rsidRDefault="005202C2" w:rsidP="002634CA">
      <w:pPr>
        <w:spacing w:before="100" w:beforeAutospacing="1"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02C2" w:rsidRPr="00A40F3D" w:rsidRDefault="005202C2" w:rsidP="002634CA">
      <w:pPr>
        <w:spacing w:before="100" w:beforeAutospacing="1" w:after="100" w:afterAutospacing="1" w:line="240" w:lineRule="auto"/>
        <w:ind w:left="284" w:right="-113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202C2" w:rsidRPr="00A40F3D" w:rsidRDefault="005202C2" w:rsidP="002634CA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государственными символами, народными праздниками и традициями народов, проживающих на территории нашей республики.</w:t>
      </w:r>
    </w:p>
    <w:p w:rsidR="005202C2" w:rsidRPr="00A40F3D" w:rsidRDefault="005202C2" w:rsidP="002634CA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Приучить учащихся к поисковой деятельности.</w:t>
      </w:r>
    </w:p>
    <w:p w:rsidR="005202C2" w:rsidRPr="00A40F3D" w:rsidRDefault="005202C2" w:rsidP="002634CA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национальное самосознание, патриотизм, уважение к историческому прошлому Татарстана.</w:t>
      </w:r>
    </w:p>
    <w:p w:rsidR="005202C2" w:rsidRPr="00A40F3D" w:rsidRDefault="005202C2" w:rsidP="002634CA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Воспитывать у них толерантное отношение к окружающему миру, бережное отношение к культуре народов Татарстана</w:t>
      </w:r>
    </w:p>
    <w:p w:rsidR="005202C2" w:rsidRPr="00A40F3D" w:rsidRDefault="005202C2" w:rsidP="002634CA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Формировать опыт публичного выступления, способствовать формированию культуры речи.</w:t>
      </w:r>
    </w:p>
    <w:p w:rsidR="0038630C" w:rsidRPr="00A40F3D" w:rsidRDefault="0038630C" w:rsidP="002634CA">
      <w:pPr>
        <w:numPr>
          <w:ilvl w:val="0"/>
          <w:numId w:val="1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Создание условий для реализации творческих способностей каждого ребёнка.</w:t>
      </w:r>
    </w:p>
    <w:p w:rsidR="0038630C" w:rsidRPr="00A40F3D" w:rsidRDefault="0038630C" w:rsidP="002634CA">
      <w:pPr>
        <w:numPr>
          <w:ilvl w:val="0"/>
          <w:numId w:val="1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сотворчества педагогов и учеников, родителей и детей.</w:t>
      </w:r>
    </w:p>
    <w:p w:rsidR="0038630C" w:rsidRPr="00A40F3D" w:rsidRDefault="0038630C" w:rsidP="002634CA">
      <w:pPr>
        <w:numPr>
          <w:ilvl w:val="0"/>
          <w:numId w:val="1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Воспитание гражданственности, формирование правовой культуры.</w:t>
      </w:r>
    </w:p>
    <w:p w:rsidR="0038630C" w:rsidRPr="00A40F3D" w:rsidRDefault="0038630C" w:rsidP="002634CA">
      <w:pPr>
        <w:numPr>
          <w:ilvl w:val="0"/>
          <w:numId w:val="1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Формирование толерантности, национального самосознания на осно</w:t>
      </w: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ве традиций татарского  народа.</w:t>
      </w:r>
    </w:p>
    <w:p w:rsidR="0038630C" w:rsidRPr="00A40F3D" w:rsidRDefault="0038630C" w:rsidP="002634CA">
      <w:pPr>
        <w:numPr>
          <w:ilvl w:val="0"/>
          <w:numId w:val="1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Формирование гуманистических общечеловеческих ценностей, стремления к познанию и творчеству.</w:t>
      </w:r>
    </w:p>
    <w:p w:rsidR="005979D8" w:rsidRPr="00A40F3D" w:rsidRDefault="0038630C" w:rsidP="002634CA">
      <w:pPr>
        <w:numPr>
          <w:ilvl w:val="0"/>
          <w:numId w:val="1"/>
        </w:num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Повышение роли детских организаций в развитии личности ребёнка.</w:t>
      </w:r>
    </w:p>
    <w:p w:rsidR="0038630C" w:rsidRPr="00A40F3D" w:rsidRDefault="005979D8" w:rsidP="002634CA">
      <w:pPr>
        <w:pStyle w:val="a3"/>
        <w:numPr>
          <w:ilvl w:val="0"/>
          <w:numId w:val="1"/>
        </w:numPr>
        <w:spacing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Помочь студентам в выборе дополнительной литературы при подготовке к аудиторным занятиям   и педагогической практике по истории Татарстана.</w:t>
      </w:r>
    </w:p>
    <w:p w:rsidR="0038630C" w:rsidRPr="00A40F3D" w:rsidRDefault="0038630C" w:rsidP="002634CA">
      <w:pPr>
        <w:pStyle w:val="2"/>
        <w:tabs>
          <w:tab w:val="left" w:pos="0"/>
        </w:tabs>
        <w:spacing w:before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Принципы </w:t>
      </w:r>
    </w:p>
    <w:p w:rsidR="0038630C" w:rsidRPr="00A40F3D" w:rsidRDefault="00BB500E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>- принцип</w:t>
      </w:r>
      <w:r w:rsidR="008F13DD">
        <w:rPr>
          <w:rFonts w:ascii="Times New Roman" w:eastAsia="Times New Roman" w:hAnsi="Times New Roman" w:cs="Times New Roman"/>
          <w:sz w:val="28"/>
          <w:szCs w:val="28"/>
        </w:rPr>
        <w:t xml:space="preserve"> гуманизации, </w:t>
      </w:r>
      <w:r w:rsidR="0038630C" w:rsidRPr="00A40F3D">
        <w:rPr>
          <w:rFonts w:ascii="Times New Roman" w:eastAsia="Times New Roman" w:hAnsi="Times New Roman" w:cs="Times New Roman"/>
          <w:sz w:val="28"/>
          <w:szCs w:val="28"/>
        </w:rPr>
        <w:t>дифференциации обучения и воспитания школьников, учёта потребностей обучаемых, их родителей, общества и государства.</w:t>
      </w:r>
    </w:p>
    <w:p w:rsidR="0038630C" w:rsidRPr="00A40F3D" w:rsidRDefault="00BB500E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38630C" w:rsidRPr="00A40F3D">
        <w:rPr>
          <w:rFonts w:ascii="Times New Roman" w:eastAsia="Times New Roman" w:hAnsi="Times New Roman" w:cs="Times New Roman"/>
          <w:sz w:val="28"/>
          <w:szCs w:val="28"/>
        </w:rPr>
        <w:t>удовлетворение образовательных потребностей:</w:t>
      </w:r>
    </w:p>
    <w:p w:rsidR="0038630C" w:rsidRPr="00A40F3D" w:rsidRDefault="008F7330" w:rsidP="008F7330">
      <w:pPr>
        <w:tabs>
          <w:tab w:val="left" w:pos="700"/>
        </w:tabs>
        <w:suppressAutoHyphens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- </w:t>
      </w:r>
      <w:r w:rsidR="0038630C" w:rsidRPr="00A40F3D">
        <w:rPr>
          <w:rFonts w:ascii="Times New Roman" w:eastAsia="Times New Roman" w:hAnsi="Times New Roman" w:cs="Times New Roman"/>
          <w:sz w:val="28"/>
          <w:szCs w:val="28"/>
        </w:rPr>
        <w:t>общества и государства – в реализации образовательных программ, обеспечивающих гуманистическую ориентацию личности, закладывающих прочную основу духовно-нравственного и гражданского самосознания молодежи;</w:t>
      </w:r>
    </w:p>
    <w:p w:rsidR="00CB17F2" w:rsidRPr="00A40F3D" w:rsidRDefault="008F7330" w:rsidP="008F7330">
      <w:pPr>
        <w:tabs>
          <w:tab w:val="left" w:pos="700"/>
        </w:tabs>
        <w:suppressAutoHyphens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r w:rsidR="0038630C" w:rsidRPr="00A40F3D">
        <w:rPr>
          <w:rFonts w:ascii="Times New Roman" w:eastAsia="Times New Roman" w:hAnsi="Times New Roman" w:cs="Times New Roman"/>
          <w:sz w:val="28"/>
          <w:szCs w:val="28"/>
        </w:rPr>
        <w:t>учащихся и их родителей – в гарантированном уровне общего образования и повышенном уровне социально-гуманитарной подготовки.</w:t>
      </w:r>
      <w:bookmarkStart w:id="2" w:name="_toc67"/>
      <w:bookmarkStart w:id="3" w:name="_toc86"/>
      <w:bookmarkEnd w:id="2"/>
      <w:bookmarkEnd w:id="3"/>
    </w:p>
    <w:p w:rsidR="00CB17F2" w:rsidRPr="00A40F3D" w:rsidRDefault="00CB17F2" w:rsidP="002634CA">
      <w:pPr>
        <w:pStyle w:val="2"/>
        <w:spacing w:line="240" w:lineRule="auto"/>
        <w:ind w:left="284" w:right="-1135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221291553"/>
      <w:r w:rsidRPr="00A40F3D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Целевое назначение</w:t>
      </w:r>
      <w:bookmarkEnd w:id="4"/>
    </w:p>
    <w:p w:rsidR="00CB17F2" w:rsidRPr="00A40F3D" w:rsidRDefault="00CB17F2" w:rsidP="00D50B64">
      <w:pPr>
        <w:widowControl w:val="0"/>
        <w:numPr>
          <w:ilvl w:val="3"/>
          <w:numId w:val="9"/>
        </w:numPr>
        <w:tabs>
          <w:tab w:val="clear" w:pos="3780"/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5"/>
          <w:sz w:val="28"/>
          <w:szCs w:val="28"/>
        </w:rPr>
        <w:t>Обеспечить прочное усвоение знаний, умений и навыков, предусмотренных обязательным минимумом содержания дополнительного образования.</w:t>
      </w:r>
    </w:p>
    <w:p w:rsidR="00CB17F2" w:rsidRPr="00A40F3D" w:rsidRDefault="00CB17F2" w:rsidP="00D50B64">
      <w:pPr>
        <w:widowControl w:val="0"/>
        <w:numPr>
          <w:ilvl w:val="3"/>
          <w:numId w:val="9"/>
        </w:numPr>
        <w:tabs>
          <w:tab w:val="clear" w:pos="3780"/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5"/>
          <w:sz w:val="28"/>
          <w:szCs w:val="28"/>
        </w:rPr>
        <w:t>Сформировать основы общеучебных умений и навыков, приемов учебной деятельности.</w:t>
      </w:r>
    </w:p>
    <w:p w:rsidR="00CB17F2" w:rsidRPr="00A40F3D" w:rsidRDefault="00CB17F2" w:rsidP="00D50B64">
      <w:pPr>
        <w:widowControl w:val="0"/>
        <w:numPr>
          <w:ilvl w:val="3"/>
          <w:numId w:val="9"/>
        </w:numPr>
        <w:tabs>
          <w:tab w:val="clear" w:pos="3780"/>
          <w:tab w:val="num" w:pos="540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4"/>
          <w:sz w:val="28"/>
          <w:szCs w:val="28"/>
        </w:rPr>
        <w:t>Создать условия для развития общекультурного кругозора детей.</w:t>
      </w:r>
    </w:p>
    <w:p w:rsidR="00CB17F2" w:rsidRPr="00A40F3D" w:rsidRDefault="00CB17F2" w:rsidP="00D50B64">
      <w:pPr>
        <w:widowControl w:val="0"/>
        <w:numPr>
          <w:ilvl w:val="3"/>
          <w:numId w:val="9"/>
        </w:numPr>
        <w:tabs>
          <w:tab w:val="clear" w:pos="3780"/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Воспитать у учащихся уважение к окружающим в духе ненасильственного общения и сотрудничества.</w:t>
      </w:r>
    </w:p>
    <w:p w:rsidR="0038630C" w:rsidRPr="00A40F3D" w:rsidRDefault="00CB17F2" w:rsidP="00D50B64">
      <w:pPr>
        <w:widowControl w:val="0"/>
        <w:numPr>
          <w:ilvl w:val="3"/>
          <w:numId w:val="9"/>
        </w:numPr>
        <w:tabs>
          <w:tab w:val="clear" w:pos="3780"/>
          <w:tab w:val="num" w:pos="540"/>
          <w:tab w:val="num" w:pos="1276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Развить интерес к художественно-эстетической деятельности.</w:t>
      </w:r>
    </w:p>
    <w:p w:rsidR="005202C2" w:rsidRPr="00A40F3D" w:rsidRDefault="005202C2" w:rsidP="002634CA">
      <w:p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5202C2" w:rsidRPr="00A40F3D" w:rsidRDefault="005202C2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Учебная – получение школьниками новых знаний о Республике Татарстан;</w:t>
      </w:r>
    </w:p>
    <w:p w:rsidR="005202C2" w:rsidRPr="00A40F3D" w:rsidRDefault="005202C2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Развивающая – умение работать с дополнительной литературой, высказывать гипотезы и уметь их доказывать;</w:t>
      </w:r>
    </w:p>
    <w:p w:rsidR="005202C2" w:rsidRDefault="005202C2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Воспитательная – через формирование психологической устойчивости, воспитание воли, нравственных принципов научной деятельности.</w:t>
      </w:r>
    </w:p>
    <w:p w:rsidR="00A40F3D" w:rsidRPr="00A40F3D" w:rsidRDefault="00A40F3D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02C2" w:rsidRPr="00A40F3D" w:rsidRDefault="005202C2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 и прогнозируемые результаты.</w:t>
      </w:r>
    </w:p>
    <w:p w:rsidR="005202C2" w:rsidRPr="00A40F3D" w:rsidRDefault="005202C2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С учетом возрастных особенностей детей используются следующие формы и приемы работы: </w:t>
      </w:r>
    </w:p>
    <w:p w:rsidR="005202C2" w:rsidRPr="00A40F3D" w:rsidRDefault="005202C2" w:rsidP="002634CA">
      <w:pPr>
        <w:numPr>
          <w:ilvl w:val="0"/>
          <w:numId w:val="2"/>
        </w:num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5202C2" w:rsidRPr="00A40F3D" w:rsidRDefault="005202C2" w:rsidP="002634CA">
      <w:pPr>
        <w:numPr>
          <w:ilvl w:val="0"/>
          <w:numId w:val="2"/>
        </w:num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работа в библиотеке с дополнительной литературой;</w:t>
      </w:r>
    </w:p>
    <w:p w:rsidR="005202C2" w:rsidRPr="00A40F3D" w:rsidRDefault="005202C2" w:rsidP="002634CA">
      <w:pPr>
        <w:numPr>
          <w:ilvl w:val="0"/>
          <w:numId w:val="2"/>
        </w:num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практические занятия;</w:t>
      </w:r>
    </w:p>
    <w:p w:rsidR="005202C2" w:rsidRPr="00A40F3D" w:rsidRDefault="005202C2" w:rsidP="002634CA">
      <w:pPr>
        <w:numPr>
          <w:ilvl w:val="0"/>
          <w:numId w:val="2"/>
        </w:num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работа в компьютерном классе;</w:t>
      </w:r>
    </w:p>
    <w:p w:rsidR="005202C2" w:rsidRPr="00A40F3D" w:rsidRDefault="005202C2" w:rsidP="002634C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5202C2" w:rsidRPr="00A40F3D" w:rsidRDefault="005202C2" w:rsidP="002634C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5202C2" w:rsidRPr="00A40F3D" w:rsidRDefault="005202C2" w:rsidP="002634C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итоговой концерт.</w:t>
      </w:r>
    </w:p>
    <w:p w:rsidR="005202C2" w:rsidRPr="00A40F3D" w:rsidRDefault="005202C2" w:rsidP="002634CA">
      <w:p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мультимедийный проектор, компьютеры, наглядные пособия, литература по теме.</w:t>
      </w:r>
    </w:p>
    <w:p w:rsidR="005202C2" w:rsidRPr="00A40F3D" w:rsidRDefault="005202C2" w:rsidP="002634CA">
      <w:p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работы.</w:t>
      </w:r>
    </w:p>
    <w:p w:rsidR="005202C2" w:rsidRPr="00A40F3D" w:rsidRDefault="005202C2" w:rsidP="002634CA">
      <w:pPr>
        <w:spacing w:before="100" w:beforeAutospacing="1" w:after="100" w:afterAutospacing="1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данной программы учащиеся:</w:t>
      </w:r>
    </w:p>
    <w:p w:rsidR="00CB17F2" w:rsidRPr="00A40F3D" w:rsidRDefault="00CB17F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iCs/>
          <w:sz w:val="28"/>
          <w:szCs w:val="28"/>
        </w:rPr>
        <w:t>Обязательный:</w:t>
      </w:r>
    </w:p>
    <w:p w:rsidR="005202C2" w:rsidRPr="00A40F3D" w:rsidRDefault="0034453B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17F2" w:rsidRPr="00A40F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>Научатся работать с информацией, определять ее источник.</w:t>
      </w:r>
    </w:p>
    <w:p w:rsidR="005202C2" w:rsidRPr="00A40F3D" w:rsidRDefault="0034453B" w:rsidP="002634CA">
      <w:pPr>
        <w:spacing w:after="0" w:line="240" w:lineRule="auto"/>
        <w:ind w:left="284" w:right="-11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17F2" w:rsidRPr="00A40F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02C2" w:rsidRPr="00A40F3D">
        <w:rPr>
          <w:rFonts w:ascii="Times New Roman" w:eastAsia="Times New Roman" w:hAnsi="Times New Roman" w:cs="Times New Roman"/>
          <w:sz w:val="28"/>
          <w:szCs w:val="28"/>
        </w:rPr>
        <w:t>Больше узнают о своей Родине, о традициях, праздниках.</w:t>
      </w:r>
    </w:p>
    <w:p w:rsidR="0034453B" w:rsidRPr="00A40F3D" w:rsidRDefault="0034453B" w:rsidP="002634CA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17F2" w:rsidRPr="00A40F3D">
        <w:rPr>
          <w:rFonts w:ascii="Times New Roman" w:eastAsia="Times New Roman" w:hAnsi="Times New Roman" w:cs="Times New Roman"/>
          <w:sz w:val="28"/>
          <w:szCs w:val="28"/>
        </w:rPr>
        <w:t>3.Достижение уровня элементарной грамотности (чтение, письмо, счет, умение общаться со взрослыми и сверстниками) в соответствии с требованиями обязательного минимума дополнительного образования.</w:t>
      </w:r>
    </w:p>
    <w:p w:rsidR="0034453B" w:rsidRPr="00A40F3D" w:rsidRDefault="0034453B" w:rsidP="002634CA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17F2" w:rsidRPr="00A40F3D">
        <w:rPr>
          <w:rFonts w:ascii="Times New Roman" w:eastAsia="Times New Roman" w:hAnsi="Times New Roman" w:cs="Times New Roman"/>
          <w:sz w:val="28"/>
          <w:szCs w:val="28"/>
        </w:rPr>
        <w:t>4.Овладение учащимися элементарными  умениями и навыками.</w:t>
      </w:r>
      <w:r w:rsidRPr="00A4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53B" w:rsidRPr="00A40F3D" w:rsidRDefault="0034453B" w:rsidP="002634CA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7F2" w:rsidRPr="00A40F3D" w:rsidRDefault="00CB17F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Предполагаемый:</w:t>
      </w:r>
    </w:p>
    <w:p w:rsidR="00CB17F2" w:rsidRPr="00A40F3D" w:rsidRDefault="00CB17F2" w:rsidP="002634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5"/>
          <w:sz w:val="28"/>
          <w:szCs w:val="28"/>
        </w:rPr>
        <w:t>Пробуждение интереса к познанию культурных ценностей татарской национальности на основе знакомства с объектами культуры.</w:t>
      </w:r>
    </w:p>
    <w:p w:rsidR="00CB17F2" w:rsidRPr="00A40F3D" w:rsidRDefault="00CB17F2" w:rsidP="002634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Освоение учащимися простейших норм нравственности, </w:t>
      </w:r>
      <w:r w:rsidRPr="00A40F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гуманного отношения к объектам природы, приобретение ими способности заботиться о сохранении жизни и здоровья в повседневной жизни и в различных опасных и чрезвычайных </w:t>
      </w:r>
      <w:r w:rsidRPr="00A40F3D">
        <w:rPr>
          <w:rFonts w:ascii="Times New Roman" w:eastAsia="Times New Roman" w:hAnsi="Times New Roman" w:cs="Times New Roman"/>
          <w:spacing w:val="-6"/>
          <w:sz w:val="28"/>
          <w:szCs w:val="28"/>
        </w:rPr>
        <w:t>ситуациях.</w:t>
      </w:r>
    </w:p>
    <w:p w:rsidR="00CB17F2" w:rsidRPr="00A40F3D" w:rsidRDefault="00CB17F2" w:rsidP="002634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 элементарных навыков общения</w:t>
      </w:r>
      <w:r w:rsidRPr="00A40F3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34453B" w:rsidRPr="00A40F3D" w:rsidRDefault="0034453B" w:rsidP="002634CA">
      <w:pPr>
        <w:widowControl w:val="0"/>
        <w:autoSpaceDE w:val="0"/>
        <w:autoSpaceDN w:val="0"/>
        <w:adjustRightInd w:val="0"/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7F2" w:rsidRPr="00A40F3D" w:rsidRDefault="00CB17F2" w:rsidP="0026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Условия достижения ожидаемого результата:</w:t>
      </w:r>
    </w:p>
    <w:p w:rsidR="00CB17F2" w:rsidRPr="00A40F3D" w:rsidRDefault="00CB17F2" w:rsidP="002634C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наличие учебных программ и учебно-методических комплексов </w:t>
      </w:r>
    </w:p>
    <w:p w:rsidR="00CB17F2" w:rsidRPr="00A40F3D" w:rsidRDefault="00CB17F2" w:rsidP="002634C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доброжелательный микроклимат в объединении;</w:t>
      </w:r>
    </w:p>
    <w:p w:rsidR="00CB17F2" w:rsidRPr="00A40F3D" w:rsidRDefault="00CB17F2" w:rsidP="002634C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достаточная материально-техническая база, обеспечивающая образовательный процесс;</w:t>
      </w:r>
    </w:p>
    <w:p w:rsidR="00CB17F2" w:rsidRPr="00A40F3D" w:rsidRDefault="00CB17F2" w:rsidP="002634C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использование культурного и образовательного пространства района и города;</w:t>
      </w:r>
    </w:p>
    <w:p w:rsidR="00CB17F2" w:rsidRPr="00A40F3D" w:rsidRDefault="00CB17F2" w:rsidP="002634C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t>привлечение родителей к конструктивному взаимодействию;</w:t>
      </w:r>
    </w:p>
    <w:p w:rsidR="00CB17F2" w:rsidRPr="00A40F3D" w:rsidRDefault="00CB17F2" w:rsidP="002634C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осуществление постоянных творческих связей с образовательными и культурными учреждениями Ульяновска и области.</w:t>
      </w:r>
    </w:p>
    <w:p w:rsidR="005979D8" w:rsidRPr="00A40F3D" w:rsidRDefault="005979D8" w:rsidP="002634CA">
      <w:pPr>
        <w:spacing w:after="0"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979D8" w:rsidRPr="00A40F3D" w:rsidRDefault="005979D8" w:rsidP="002634CA">
      <w:pPr>
        <w:tabs>
          <w:tab w:val="left" w:pos="708"/>
        </w:tabs>
        <w:spacing w:line="240" w:lineRule="auto"/>
        <w:ind w:left="284" w:right="-1135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должен:</w:t>
      </w:r>
    </w:p>
    <w:p w:rsidR="005979D8" w:rsidRPr="00A40F3D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b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979D8" w:rsidRPr="00A40F3D" w:rsidRDefault="005979D8" w:rsidP="002634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особенности развития историографии истории татарского народа в соответствующие периоды;</w:t>
      </w:r>
    </w:p>
    <w:p w:rsidR="005979D8" w:rsidRPr="00A40F3D" w:rsidRDefault="005979D8" w:rsidP="002634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наиболее выдающихся историков, занимавшихся проблемами истории татарского народа и Татарстана;</w:t>
      </w:r>
    </w:p>
    <w:p w:rsidR="005979D8" w:rsidRPr="00A40F3D" w:rsidRDefault="005979D8" w:rsidP="002634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об особенностях подходов различных историков по ключевым проблемам развития науки;</w:t>
      </w:r>
    </w:p>
    <w:p w:rsidR="005979D8" w:rsidRPr="00A40F3D" w:rsidRDefault="005979D8" w:rsidP="002634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специальную  историческую терминологию и лексику данной </w:t>
      </w:r>
      <w:r w:rsidRPr="00A40F3D">
        <w:rPr>
          <w:rFonts w:ascii="Times New Roman" w:hAnsi="Times New Roman" w:cs="Times New Roman"/>
          <w:color w:val="000000"/>
          <w:sz w:val="28"/>
          <w:szCs w:val="28"/>
        </w:rPr>
        <w:t>дисциплины.</w:t>
      </w:r>
    </w:p>
    <w:p w:rsidR="00D86178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b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979D8" w:rsidRPr="00A40F3D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b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40F3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979D8" w:rsidRPr="00A40F3D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b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- определять новизну в историческом исследовании;</w:t>
      </w:r>
    </w:p>
    <w:p w:rsidR="005979D8" w:rsidRPr="00A40F3D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0F3D">
        <w:rPr>
          <w:rFonts w:ascii="Times New Roman" w:hAnsi="Times New Roman" w:cs="Times New Roman"/>
          <w:sz w:val="28"/>
          <w:szCs w:val="28"/>
        </w:rPr>
        <w:t>анализировать мировоззренческие, социально и личностно значимые исторические и философские проблемы;</w:t>
      </w:r>
    </w:p>
    <w:p w:rsidR="005979D8" w:rsidRPr="00A40F3D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-использовать знания полученные на занятиях   при написании докладов, курсовых и выпускных квалификационных работ, а также на занятиях по смежным дисциплинам и в ходе практической работы в педагогической и творческой сфере.</w:t>
      </w:r>
    </w:p>
    <w:p w:rsidR="005979D8" w:rsidRPr="00A40F3D" w:rsidRDefault="005979D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b/>
          <w:sz w:val="28"/>
          <w:szCs w:val="28"/>
        </w:rPr>
        <w:t xml:space="preserve">     владеть</w:t>
      </w:r>
      <w:r w:rsidRPr="00A40F3D">
        <w:rPr>
          <w:rFonts w:ascii="Times New Roman" w:hAnsi="Times New Roman" w:cs="Times New Roman"/>
          <w:sz w:val="28"/>
          <w:szCs w:val="28"/>
        </w:rPr>
        <w:t>:</w:t>
      </w:r>
    </w:p>
    <w:p w:rsidR="005979D8" w:rsidRPr="00A40F3D" w:rsidRDefault="005979D8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- технологиями приобретения, использования и обновления  знаний;</w:t>
      </w:r>
    </w:p>
    <w:p w:rsidR="005979D8" w:rsidRPr="00A40F3D" w:rsidRDefault="005979D8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- способами ориентации в профессиональных  источниках информации </w:t>
      </w:r>
      <w:r w:rsidR="002634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F3D">
        <w:rPr>
          <w:rFonts w:ascii="Times New Roman" w:hAnsi="Times New Roman" w:cs="Times New Roman"/>
          <w:sz w:val="28"/>
          <w:szCs w:val="28"/>
        </w:rPr>
        <w:t>(исторические монографии, статьи, журналы, сайты, образовательные порталы и т.д.);</w:t>
      </w:r>
    </w:p>
    <w:p w:rsidR="008F39F3" w:rsidRPr="00A40F3D" w:rsidRDefault="00D86178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2018-2019</w:t>
      </w:r>
      <w:r w:rsidR="008F39F3" w:rsidRPr="00A40F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1. Для дальнейшего роста и развития  работы следует активизировать: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 - интеграцию различных видов деятельности объединения,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 - внедрение в учебно-воспитательный процесс проектной деятельности, 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  - создание культурной и эмоционально-значимой среды для развития ребенка.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2. Обновление программного обеспечения.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3. Проведение занятий татарского языка  с использованием информационных технологий,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 xml:space="preserve"> 4. Внедрять в методику преподавания различные мультимедийные курсы.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5. Нужна: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- Разработка комплекса интегрированных занятий.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- Развитие творческих способностей у учащихся.</w:t>
      </w:r>
    </w:p>
    <w:p w:rsidR="008F39F3" w:rsidRPr="00A40F3D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6. Систематизация полученного опыта при работе в эксперименте.</w:t>
      </w:r>
    </w:p>
    <w:p w:rsidR="008F39F3" w:rsidRDefault="008F39F3" w:rsidP="002634CA">
      <w:pPr>
        <w:spacing w:after="0" w:line="240" w:lineRule="auto"/>
        <w:ind w:left="284" w:right="-1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3D">
        <w:rPr>
          <w:rFonts w:ascii="Times New Roman" w:hAnsi="Times New Roman" w:cs="Times New Roman"/>
          <w:sz w:val="28"/>
          <w:szCs w:val="28"/>
        </w:rPr>
        <w:t>7. С целью повышения эффективности работы, ввести отчет по итогам четверти с предоставлением результатов работы.</w:t>
      </w:r>
    </w:p>
    <w:p w:rsidR="00D86178" w:rsidRPr="00A40F3D" w:rsidRDefault="00D86178" w:rsidP="002634CA">
      <w:pPr>
        <w:spacing w:after="0" w:line="240" w:lineRule="auto"/>
        <w:ind w:left="284" w:right="-1135" w:firstLine="567"/>
        <w:rPr>
          <w:rFonts w:ascii="Times New Roman" w:hAnsi="Times New Roman" w:cs="Times New Roman"/>
          <w:sz w:val="28"/>
          <w:szCs w:val="28"/>
        </w:rPr>
      </w:pPr>
    </w:p>
    <w:p w:rsidR="008F7330" w:rsidRDefault="008F7330" w:rsidP="008F7330">
      <w:pPr>
        <w:spacing w:after="0" w:line="240" w:lineRule="auto"/>
        <w:ind w:left="284" w:right="-11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30" w:rsidRDefault="008F7330" w:rsidP="008F7330">
      <w:pPr>
        <w:spacing w:after="0" w:line="240" w:lineRule="auto"/>
        <w:ind w:left="284" w:right="-11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F3" w:rsidRPr="00D86178" w:rsidRDefault="008F39F3" w:rsidP="008F7330">
      <w:pPr>
        <w:spacing w:after="0" w:line="240" w:lineRule="auto"/>
        <w:ind w:left="284" w:right="-11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78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8F7330">
        <w:rPr>
          <w:rFonts w:ascii="Times New Roman" w:hAnsi="Times New Roman" w:cs="Times New Roman"/>
          <w:b/>
          <w:sz w:val="28"/>
          <w:szCs w:val="28"/>
        </w:rPr>
        <w:t>е</w:t>
      </w:r>
      <w:r w:rsidRPr="00D8617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F39F3" w:rsidRDefault="008F39F3" w:rsidP="002634CA">
      <w:pPr>
        <w:tabs>
          <w:tab w:val="left" w:pos="-36"/>
        </w:tabs>
        <w:spacing w:line="240" w:lineRule="auto"/>
        <w:ind w:left="284" w:right="-11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F3D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качественно нового состояния культуры и  способствующей созданию культурной среды, обеспечивающей реальные возможности для духовного развития горожан</w:t>
      </w:r>
      <w:r w:rsidR="008F7330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A40F3D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благоприятных условий для развития дарований молодежи, талантливых исполнителей и творческих коллективов</w:t>
      </w:r>
      <w:r w:rsidR="008F73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178" w:rsidRDefault="00D86178" w:rsidP="00D86178">
      <w:pPr>
        <w:tabs>
          <w:tab w:val="left" w:pos="-3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861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Тематическое планирование</w:t>
      </w:r>
    </w:p>
    <w:p w:rsidR="008F7330" w:rsidRPr="00D86178" w:rsidRDefault="008F7330" w:rsidP="00D86178">
      <w:pPr>
        <w:tabs>
          <w:tab w:val="left" w:pos="-3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442"/>
        <w:gridCol w:w="1711"/>
        <w:gridCol w:w="3839"/>
        <w:gridCol w:w="2467"/>
        <w:gridCol w:w="888"/>
        <w:gridCol w:w="1066"/>
        <w:gridCol w:w="731"/>
      </w:tblGrid>
      <w:tr w:rsidR="00C64BB1" w:rsidTr="00D86178">
        <w:tc>
          <w:tcPr>
            <w:tcW w:w="408" w:type="dxa"/>
            <w:vMerge w:val="restart"/>
          </w:tcPr>
          <w:p w:rsidR="00C64BB1" w:rsidRDefault="00C64BB1">
            <w:r>
              <w:t>№</w:t>
            </w:r>
          </w:p>
        </w:tc>
        <w:tc>
          <w:tcPr>
            <w:tcW w:w="0" w:type="auto"/>
            <w:vMerge w:val="restart"/>
          </w:tcPr>
          <w:p w:rsidR="00C64BB1" w:rsidRDefault="00C64BB1">
            <w:r>
              <w:t xml:space="preserve">Тема </w:t>
            </w:r>
          </w:p>
        </w:tc>
        <w:tc>
          <w:tcPr>
            <w:tcW w:w="0" w:type="auto"/>
            <w:vMerge w:val="restart"/>
          </w:tcPr>
          <w:p w:rsidR="00C64BB1" w:rsidRDefault="00C64BB1">
            <w:r>
              <w:t xml:space="preserve">Программное содержание </w:t>
            </w:r>
          </w:p>
        </w:tc>
        <w:tc>
          <w:tcPr>
            <w:tcW w:w="0" w:type="auto"/>
            <w:vMerge w:val="restart"/>
          </w:tcPr>
          <w:p w:rsidR="00C64BB1" w:rsidRDefault="00C64BB1">
            <w:r>
              <w:t>Методы и приемы</w:t>
            </w:r>
          </w:p>
        </w:tc>
        <w:tc>
          <w:tcPr>
            <w:tcW w:w="3275" w:type="dxa"/>
            <w:gridSpan w:val="3"/>
          </w:tcPr>
          <w:p w:rsidR="00C64BB1" w:rsidRDefault="00C64BB1">
            <w:r>
              <w:t>Количество часов</w:t>
            </w:r>
          </w:p>
        </w:tc>
      </w:tr>
      <w:tr w:rsidR="00C64BB1" w:rsidTr="00D86178">
        <w:tc>
          <w:tcPr>
            <w:tcW w:w="408" w:type="dxa"/>
            <w:vMerge/>
          </w:tcPr>
          <w:p w:rsidR="00C64BB1" w:rsidRDefault="00C64BB1"/>
        </w:tc>
        <w:tc>
          <w:tcPr>
            <w:tcW w:w="0" w:type="auto"/>
            <w:vMerge/>
          </w:tcPr>
          <w:p w:rsidR="00C64BB1" w:rsidRDefault="00C64BB1"/>
        </w:tc>
        <w:tc>
          <w:tcPr>
            <w:tcW w:w="0" w:type="auto"/>
            <w:vMerge/>
          </w:tcPr>
          <w:p w:rsidR="00C64BB1" w:rsidRDefault="00C64BB1"/>
        </w:tc>
        <w:tc>
          <w:tcPr>
            <w:tcW w:w="0" w:type="auto"/>
            <w:vMerge/>
          </w:tcPr>
          <w:p w:rsidR="00C64BB1" w:rsidRDefault="00C64BB1"/>
        </w:tc>
        <w:tc>
          <w:tcPr>
            <w:tcW w:w="0" w:type="auto"/>
          </w:tcPr>
          <w:p w:rsidR="00C64BB1" w:rsidRDefault="00C64BB1">
            <w:r>
              <w:t xml:space="preserve">Теория </w:t>
            </w:r>
          </w:p>
        </w:tc>
        <w:tc>
          <w:tcPr>
            <w:tcW w:w="0" w:type="auto"/>
          </w:tcPr>
          <w:p w:rsidR="00C64BB1" w:rsidRDefault="00C64BB1">
            <w:r>
              <w:t>практика</w:t>
            </w:r>
          </w:p>
        </w:tc>
        <w:tc>
          <w:tcPr>
            <w:tcW w:w="1541" w:type="dxa"/>
          </w:tcPr>
          <w:p w:rsidR="00C64BB1" w:rsidRDefault="00C64BB1">
            <w:r>
              <w:t xml:space="preserve">Всего </w:t>
            </w:r>
          </w:p>
        </w:tc>
      </w:tr>
      <w:tr w:rsidR="00C64BB1" w:rsidTr="00D86178">
        <w:tc>
          <w:tcPr>
            <w:tcW w:w="408" w:type="dxa"/>
          </w:tcPr>
          <w:p w:rsidR="00C64BB1" w:rsidRDefault="00C64BB1">
            <w:r>
              <w:t>1</w:t>
            </w:r>
          </w:p>
        </w:tc>
        <w:tc>
          <w:tcPr>
            <w:tcW w:w="0" w:type="auto"/>
          </w:tcPr>
          <w:p w:rsidR="00C64BB1" w:rsidRDefault="00C64BB1">
            <w:r>
              <w:t>Добрая изба</w:t>
            </w:r>
          </w:p>
        </w:tc>
        <w:tc>
          <w:tcPr>
            <w:tcW w:w="0" w:type="auto"/>
          </w:tcPr>
          <w:p w:rsidR="00C64BB1" w:rsidRPr="00D86178" w:rsidRDefault="00C64BB1" w:rsidP="00D86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избой. Вызвать интерес к жизни старинных времен. Обогащать словарный запас детей: изба, лежанка, печь, утварь.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Развивать образное восприятие. Воспитывать доброжелательные отношения друг к другу.</w:t>
            </w:r>
          </w:p>
        </w:tc>
        <w:tc>
          <w:tcPr>
            <w:tcW w:w="0" w:type="auto"/>
          </w:tcPr>
          <w:p w:rsidR="00C64BB1" w:rsidRDefault="00C64BB1"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Сюрпризный момент:  (Домовено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Загадки.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 педагога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Объяснение. Словарная работа.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C64BB1" w:rsidRDefault="00D30D8F">
            <w:r>
              <w:t>1</w:t>
            </w:r>
          </w:p>
        </w:tc>
        <w:tc>
          <w:tcPr>
            <w:tcW w:w="0" w:type="auto"/>
          </w:tcPr>
          <w:p w:rsidR="00C64BB1" w:rsidRDefault="00D30D8F">
            <w:r>
              <w:t>1</w:t>
            </w:r>
          </w:p>
        </w:tc>
        <w:tc>
          <w:tcPr>
            <w:tcW w:w="1541" w:type="dxa"/>
          </w:tcPr>
          <w:p w:rsidR="00C64BB1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2</w:t>
            </w:r>
          </w:p>
        </w:tc>
        <w:tc>
          <w:tcPr>
            <w:tcW w:w="0" w:type="auto"/>
          </w:tcPr>
          <w:p w:rsidR="00591256" w:rsidRDefault="00591256"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старинных вещей</w:t>
            </w:r>
          </w:p>
        </w:tc>
        <w:tc>
          <w:tcPr>
            <w:tcW w:w="0" w:type="auto"/>
          </w:tcPr>
          <w:p w:rsidR="00591256" w:rsidRPr="00603155" w:rsidRDefault="00591256" w:rsidP="00C64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словаря: печь, ухват, кочерга, коромысло, домашняя утварь. Дать представление как этим пользовались в хозяйстве. Формировать образную речь,  Употреблять в  разговорной речи поговорки, пословицы, загадки.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Воспитывать интерес к народному быту. 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Игра: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«Кто быстрее принесет воду на коромысле».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3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долгие руки умелые.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детям, какое место занимали орудия труда в прошлом по обработке льна, шерсти, волокнистых изделий. Словарная работа детей: прялка, веретено, гребень, щетка, трепала. Формировать у детей познавательные качества.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4</w:t>
            </w:r>
          </w:p>
        </w:tc>
        <w:tc>
          <w:tcPr>
            <w:tcW w:w="0" w:type="auto"/>
          </w:tcPr>
          <w:p w:rsidR="00591256" w:rsidRDefault="00591256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руки не знают скуки</w:t>
            </w:r>
            <w:r w:rsidR="00D31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12D1" w:rsidRPr="00603155" w:rsidRDefault="00D312D1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/>
              </w:rPr>
              <w:t xml:space="preserve">  Икмәк кадере</w:t>
            </w:r>
          </w:p>
        </w:tc>
        <w:tc>
          <w:tcPr>
            <w:tcW w:w="0" w:type="auto"/>
          </w:tcPr>
          <w:p w:rsidR="00591256" w:rsidRPr="00603155" w:rsidRDefault="00591256" w:rsidP="00D312D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орудием труда для сельскохозяйственных работ. Словарная работа: серп, коса, пила, колотушка, плуг, грабли, молот, клещи, наковальня, лемех, кузнец, хлебороб. Дать понятие о ремеслах: кузнеца, хлебороба.». Формировать у детей исследовательские качества. Развивать любознательность.  Воспитывать уважение к труду колхозника.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C64BB1" w:rsidTr="00D86178">
        <w:tc>
          <w:tcPr>
            <w:tcW w:w="408" w:type="dxa"/>
          </w:tcPr>
          <w:p w:rsidR="00C64BB1" w:rsidRDefault="00835EEB">
            <w:r>
              <w:t>5</w:t>
            </w:r>
          </w:p>
        </w:tc>
        <w:tc>
          <w:tcPr>
            <w:tcW w:w="0" w:type="auto"/>
          </w:tcPr>
          <w:p w:rsidR="00C64BB1" w:rsidRDefault="00C64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Печь-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кормилица.</w:t>
            </w:r>
            <w:r w:rsidR="00591256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256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Печь - как мать родная</w:t>
            </w:r>
            <w:r w:rsidR="00817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085" w:rsidRDefault="00817085">
            <w:r w:rsidRPr="00EE168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lang w:val="tt-RU"/>
              </w:rPr>
              <w:t>Ашханәдә</w:t>
            </w:r>
          </w:p>
        </w:tc>
        <w:tc>
          <w:tcPr>
            <w:tcW w:w="0" w:type="auto"/>
          </w:tcPr>
          <w:p w:rsidR="00C64BB1" w:rsidRPr="00603155" w:rsidRDefault="00C64BB1" w:rsidP="00C64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печью. Дать понятия, для  чего нужна была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печь  раньше. Объяснить его функции. Формировать у детей познавательные качества. Обогащать словарный запас детей: печь,   кирпичный,  железный, кормилица. Воспитывать интерес к прошлому.       </w:t>
            </w:r>
          </w:p>
        </w:tc>
        <w:tc>
          <w:tcPr>
            <w:tcW w:w="0" w:type="auto"/>
          </w:tcPr>
          <w:p w:rsidR="00C64BB1" w:rsidRDefault="00C64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Сюрпризный момент:  (Домовенок)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Загадки.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Рассказ воспитателя. Объяснение. Словарная работа.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64BB1" w:rsidRDefault="00C64BB1" w:rsidP="00C64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BB1" w:rsidRPr="00C64BB1" w:rsidRDefault="00C64BB1" w:rsidP="00C64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BB1" w:rsidRDefault="00D30D8F">
            <w:r>
              <w:lastRenderedPageBreak/>
              <w:t>1</w:t>
            </w:r>
          </w:p>
        </w:tc>
        <w:tc>
          <w:tcPr>
            <w:tcW w:w="0" w:type="auto"/>
          </w:tcPr>
          <w:p w:rsidR="00C64BB1" w:rsidRDefault="00D30D8F">
            <w:r>
              <w:t>1</w:t>
            </w:r>
          </w:p>
        </w:tc>
        <w:tc>
          <w:tcPr>
            <w:tcW w:w="1541" w:type="dxa"/>
          </w:tcPr>
          <w:p w:rsidR="00C64BB1" w:rsidRDefault="00D30D8F">
            <w:r>
              <w:t>2</w:t>
            </w:r>
          </w:p>
        </w:tc>
      </w:tr>
      <w:tr w:rsidR="00835EEB" w:rsidTr="00D86178">
        <w:tc>
          <w:tcPr>
            <w:tcW w:w="408" w:type="dxa"/>
          </w:tcPr>
          <w:p w:rsidR="00835EEB" w:rsidRDefault="00835EEB">
            <w:r>
              <w:t>6</w:t>
            </w:r>
          </w:p>
        </w:tc>
        <w:tc>
          <w:tcPr>
            <w:tcW w:w="0" w:type="auto"/>
          </w:tcPr>
          <w:p w:rsidR="00835EEB" w:rsidRPr="00603155" w:rsidRDefault="00835EEB" w:rsidP="008F7330">
            <w:pPr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 сундук.</w:t>
            </w:r>
          </w:p>
        </w:tc>
        <w:tc>
          <w:tcPr>
            <w:tcW w:w="0" w:type="auto"/>
          </w:tcPr>
          <w:p w:rsidR="00835EEB" w:rsidRPr="00603155" w:rsidRDefault="00835EEB" w:rsidP="00C64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делиями женских ремесел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: вышитыми  салфетками, полотенцами, народными костюмами, домашним убранством.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Вспомнить как называются татарские национальные головные уборы, обувь. Расширить у детей кругозор.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Закрепить знания о татарских народных промыслах, и использовании их в украшении быта человека. Воспитывать уважение и бережное отношение к предметам старины.  </w:t>
            </w:r>
          </w:p>
        </w:tc>
        <w:tc>
          <w:tcPr>
            <w:tcW w:w="0" w:type="auto"/>
          </w:tcPr>
          <w:p w:rsidR="00835EEB" w:rsidRDefault="00835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EEB" w:rsidRPr="00835EEB" w:rsidRDefault="008F7330" w:rsidP="00835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835EEB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загадки)</w:t>
            </w:r>
            <w:r w:rsidR="00835EEB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Игра:</w:t>
            </w:r>
            <w:r w:rsidR="00835EEB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 Тубэтэй».</w:t>
            </w:r>
            <w:r w:rsidR="00835EEB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835EEB" w:rsidRDefault="00D30D8F">
            <w:r>
              <w:t>1</w:t>
            </w:r>
          </w:p>
        </w:tc>
        <w:tc>
          <w:tcPr>
            <w:tcW w:w="0" w:type="auto"/>
          </w:tcPr>
          <w:p w:rsidR="00835EEB" w:rsidRDefault="00D30D8F">
            <w:r>
              <w:t>1</w:t>
            </w:r>
          </w:p>
        </w:tc>
        <w:tc>
          <w:tcPr>
            <w:tcW w:w="1541" w:type="dxa"/>
          </w:tcPr>
          <w:p w:rsidR="00835EEB" w:rsidRDefault="00D30D8F">
            <w:r>
              <w:t>2</w:t>
            </w:r>
          </w:p>
        </w:tc>
      </w:tr>
      <w:tr w:rsidR="00C64BB1" w:rsidTr="00D86178">
        <w:tc>
          <w:tcPr>
            <w:tcW w:w="408" w:type="dxa"/>
          </w:tcPr>
          <w:p w:rsidR="00C64BB1" w:rsidRDefault="00835EEB">
            <w:r>
              <w:t>7</w:t>
            </w:r>
          </w:p>
        </w:tc>
        <w:tc>
          <w:tcPr>
            <w:tcW w:w="0" w:type="auto"/>
          </w:tcPr>
          <w:p w:rsidR="00C64BB1" w:rsidRPr="00603155" w:rsidRDefault="00C64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Посидим у самовара.</w:t>
            </w:r>
          </w:p>
        </w:tc>
        <w:tc>
          <w:tcPr>
            <w:tcW w:w="0" w:type="auto"/>
          </w:tcPr>
          <w:p w:rsidR="00C64BB1" w:rsidRPr="00603155" w:rsidRDefault="00C64BB1" w:rsidP="00C64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знакомить детей  с домашней утварью. Дать понятие как в самоваре кипятили воду. Обогащать словарный запас детей: самовар,  угольки.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Поиграть с детьми татарскую игру «Самовар».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воображение. Воспитывать теплое отношение друг другу.</w:t>
            </w:r>
            <w:r w:rsidR="00817085" w:rsidRPr="0099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гостеприимства. Сервировка стола. Поведение за столом.</w:t>
            </w:r>
          </w:p>
        </w:tc>
        <w:tc>
          <w:tcPr>
            <w:tcW w:w="0" w:type="auto"/>
          </w:tcPr>
          <w:p w:rsidR="00C64BB1" w:rsidRPr="00603155" w:rsidRDefault="00C64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момент: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(появление хозяйки)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Загадка про самовар.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Рассмотреть самовары.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C64BB1" w:rsidRDefault="00D30D8F">
            <w:r>
              <w:t>1</w:t>
            </w:r>
          </w:p>
        </w:tc>
        <w:tc>
          <w:tcPr>
            <w:tcW w:w="0" w:type="auto"/>
          </w:tcPr>
          <w:p w:rsidR="00C64BB1" w:rsidRDefault="00D30D8F">
            <w:r>
              <w:t>1</w:t>
            </w:r>
          </w:p>
        </w:tc>
        <w:tc>
          <w:tcPr>
            <w:tcW w:w="1541" w:type="dxa"/>
          </w:tcPr>
          <w:p w:rsidR="00C64BB1" w:rsidRDefault="00D30D8F">
            <w:r>
              <w:t>2</w:t>
            </w:r>
          </w:p>
        </w:tc>
      </w:tr>
      <w:tr w:rsidR="00817085" w:rsidTr="00D86178">
        <w:tc>
          <w:tcPr>
            <w:tcW w:w="408" w:type="dxa"/>
          </w:tcPr>
          <w:p w:rsidR="00817085" w:rsidRDefault="00817085"/>
        </w:tc>
        <w:tc>
          <w:tcPr>
            <w:tcW w:w="0" w:type="auto"/>
          </w:tcPr>
          <w:p w:rsidR="00817085" w:rsidRPr="00817085" w:rsidRDefault="00817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Татарская национальная кухня: традиции и обычаи.</w:t>
            </w:r>
            <w:r w:rsidRPr="00817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817085" w:rsidRPr="009977E1" w:rsidRDefault="00817085" w:rsidP="0081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Самобытные черты, особенности татарской кухни. Воздействие на развитие кухни традиций соседних народов. Сладкая визитная карточка, лучший сувенир Татарстана чак-чак. </w:t>
            </w:r>
          </w:p>
          <w:p w:rsidR="00817085" w:rsidRPr="00603155" w:rsidRDefault="00817085" w:rsidP="00C64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085" w:rsidRPr="00603155" w:rsidRDefault="00817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085" w:rsidRDefault="00D30D8F">
            <w:r>
              <w:t>1</w:t>
            </w:r>
          </w:p>
        </w:tc>
        <w:tc>
          <w:tcPr>
            <w:tcW w:w="0" w:type="auto"/>
          </w:tcPr>
          <w:p w:rsidR="00817085" w:rsidRDefault="00D30D8F">
            <w:r>
              <w:t>1</w:t>
            </w:r>
          </w:p>
        </w:tc>
        <w:tc>
          <w:tcPr>
            <w:tcW w:w="1541" w:type="dxa"/>
          </w:tcPr>
          <w:p w:rsidR="00817085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8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Оденем куклу Алсу в татарский национ- ый  костюм</w:t>
            </w:r>
          </w:p>
        </w:tc>
        <w:tc>
          <w:tcPr>
            <w:tcW w:w="0" w:type="auto"/>
          </w:tcPr>
          <w:p w:rsidR="00591256" w:rsidRPr="00603155" w:rsidRDefault="00591256" w:rsidP="00C64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татарским национальным костюмом. Обратить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Внимание на национальный татарский костюм, орнамент, цвета. Активация словаря: фартук, калфак, ичиги, узор, тюльпан, татарский национальный костюм. Развивать разговорную речь. Воспитывать уважение к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татарской культуре. 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Сюрпризный момент: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(появление куклы Алсу)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Рассмотреть куклу.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Рассказ воспитателя. Объяснение. Словарная работа. Дидактическая игра: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 Укрась фартук».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«Опиши одежду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Алсу».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91256" w:rsidRDefault="00D30D8F">
            <w:r>
              <w:lastRenderedPageBreak/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9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Так мы раньше одевались.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tabs>
                <w:tab w:val="left" w:pos="17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знакомить детей с национальной одеждой. Сравнить татарскую и русскую одежду в старину.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Найти похожие и отличительные черты обоих национальных костюмов. Словарная работа: калфак, тюбэтэй, камзул, кафтан, сарафан, рубаха, кокошник, сапожки, ичиги. Развивать разговорную речь. Формировать интернациональное чувство. Воспитывать толерантность.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10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прялка.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tabs>
                <w:tab w:val="left" w:pos="26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 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орудием труда по обработке шерсти. Продолжать развивать интерес к предметам старины. Обогащать словарный запас детей: прялка, веретено, нить, клубок. Уметь отгадывать загадки. Воспитывать бережное отношение к экспонатам.</w:t>
            </w:r>
          </w:p>
        </w:tc>
        <w:tc>
          <w:tcPr>
            <w:tcW w:w="0" w:type="auto"/>
          </w:tcPr>
          <w:p w:rsidR="00591256" w:rsidRPr="00591256" w:rsidRDefault="00591256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момент: (появление куклы-  бабушки)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Загадки. Показ экспонатов.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 воспитателя. Объяснение. Словарная работа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11</w:t>
            </w:r>
          </w:p>
        </w:tc>
        <w:tc>
          <w:tcPr>
            <w:tcW w:w="0" w:type="auto"/>
          </w:tcPr>
          <w:p w:rsidR="00591256" w:rsidRPr="00603155" w:rsidRDefault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жить дружно.</w:t>
            </w:r>
          </w:p>
        </w:tc>
        <w:tc>
          <w:tcPr>
            <w:tcW w:w="0" w:type="auto"/>
          </w:tcPr>
          <w:p w:rsidR="00591256" w:rsidRDefault="00591256" w:rsidP="00591256">
            <w:pPr>
              <w:tabs>
                <w:tab w:val="left" w:pos="26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  с устным творчеством татарского и русского народа. Развивать образное восприятие сказок. Донести до сознания детей, что творчество русского и татарского народов имеют общие черты.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толерантность.</w:t>
            </w:r>
          </w:p>
        </w:tc>
        <w:tc>
          <w:tcPr>
            <w:tcW w:w="0" w:type="auto"/>
          </w:tcPr>
          <w:p w:rsidR="00591256" w:rsidRDefault="00591256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56" w:rsidRDefault="00591256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56" w:rsidRPr="00591256" w:rsidRDefault="00591256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«Капкалы»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86178">
            <w:r>
              <w:t>1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12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Рукодельницы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tabs>
                <w:tab w:val="left" w:pos="26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работами рукодельниц прошлого века. Формировать у детей любознательность, интерес к прошлой истории. Словарная работа: наперник, передник, скатерть, занавески, вышивальщица, наперсток, челнок.  </w:t>
            </w:r>
          </w:p>
        </w:tc>
        <w:tc>
          <w:tcPr>
            <w:tcW w:w="0" w:type="auto"/>
          </w:tcPr>
          <w:p w:rsidR="00591256" w:rsidRDefault="00591256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256" w:rsidRDefault="00D86178">
            <w:r>
              <w:t>1</w:t>
            </w:r>
          </w:p>
        </w:tc>
        <w:tc>
          <w:tcPr>
            <w:tcW w:w="0" w:type="auto"/>
          </w:tcPr>
          <w:p w:rsidR="00591256" w:rsidRDefault="00591256"/>
        </w:tc>
        <w:tc>
          <w:tcPr>
            <w:tcW w:w="1541" w:type="dxa"/>
          </w:tcPr>
          <w:p w:rsidR="00591256" w:rsidRDefault="00D86178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13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праздник – «Навруз»?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tabs>
                <w:tab w:val="left" w:pos="9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татарским национальном праздником  «Навруз»: его историей, когда  он проводится, на этом празднике какие соблюдаются  обычаи.   Обогащать словарь детей  фольклором. Развивать интерес познанию. Воспитывать уважение к традициям татарского народа.  </w:t>
            </w:r>
          </w:p>
        </w:tc>
        <w:tc>
          <w:tcPr>
            <w:tcW w:w="0" w:type="auto"/>
          </w:tcPr>
          <w:p w:rsidR="00591256" w:rsidRDefault="00591256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Нарядная одетая кукла  «Навруз»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Объяснение воспитателя.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почему  сегодня кукла нарядная).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 воспитателя о празднике.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Поговорки о весне.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Песня: « Яз житэ».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14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 свой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край и воспевай.</w:t>
            </w:r>
          </w:p>
        </w:tc>
        <w:tc>
          <w:tcPr>
            <w:tcW w:w="0" w:type="auto"/>
          </w:tcPr>
          <w:p w:rsidR="00591256" w:rsidRDefault="00591256" w:rsidP="00591256">
            <w:pPr>
              <w:tabs>
                <w:tab w:val="left" w:pos="9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понятие о празднике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«Сабантуй»: как собирают подарки на Сабантуй, как проводят праздник, в честь чего проводится праздник. Формировать у детей чувство интернационализма. Развивать познавательную деятельность. Воспитывать интерес к татарской культуре.</w:t>
            </w:r>
          </w:p>
        </w:tc>
        <w:tc>
          <w:tcPr>
            <w:tcW w:w="0" w:type="auto"/>
          </w:tcPr>
          <w:p w:rsidR="00591256" w:rsidRPr="00603155" w:rsidRDefault="00591256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Звучит песня про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Сабантуй.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  воспитателя о празднике «Сабантуй».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Рассмотреть иллюстрации.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стихов.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Рассказы детей о том,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они проводят праздник «Сабантуй» вместе с родителями.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 Капкалы»,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«Тубэтэй»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91256" w:rsidRDefault="00D30D8F">
            <w:r>
              <w:lastRenderedPageBreak/>
              <w:t>1</w:t>
            </w: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1541" w:type="dxa"/>
          </w:tcPr>
          <w:p w:rsidR="00591256" w:rsidRDefault="00D30D8F">
            <w:r>
              <w:t>2</w:t>
            </w:r>
          </w:p>
        </w:tc>
      </w:tr>
      <w:tr w:rsidR="00591256" w:rsidTr="00D86178">
        <w:tc>
          <w:tcPr>
            <w:tcW w:w="408" w:type="dxa"/>
          </w:tcPr>
          <w:p w:rsidR="00591256" w:rsidRDefault="00835EEB">
            <w:r>
              <w:t>15</w:t>
            </w:r>
          </w:p>
        </w:tc>
        <w:tc>
          <w:tcPr>
            <w:tcW w:w="0" w:type="auto"/>
          </w:tcPr>
          <w:p w:rsidR="00591256" w:rsidRPr="00603155" w:rsidRDefault="00835EEB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« Карга боткасы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-праздник</w:t>
            </w:r>
          </w:p>
        </w:tc>
        <w:tc>
          <w:tcPr>
            <w:tcW w:w="0" w:type="auto"/>
          </w:tcPr>
          <w:p w:rsidR="00591256" w:rsidRPr="00603155" w:rsidRDefault="00835EEB" w:rsidP="00D86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татарским национальным праздником « Карга боткасы»( Варонья каша). Дать понятие  о некоторых обычаях, о народном календаре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татарского народа.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Дать представление почему раньше люди с теплотой встречали весной грачей, и с чем это было связано.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Привить ребенку интерес к традициям татарского народа.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в детях толерантность.</w:t>
            </w:r>
          </w:p>
        </w:tc>
        <w:tc>
          <w:tcPr>
            <w:tcW w:w="0" w:type="auto"/>
          </w:tcPr>
          <w:p w:rsidR="00591256" w:rsidRDefault="00835EEB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праздником 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через обыгрывание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объяснение народных поверий.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Загадки.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5EEB" w:rsidRPr="00603155" w:rsidRDefault="00835EEB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256" w:rsidRDefault="00D30D8F">
            <w:r>
              <w:t>1</w:t>
            </w:r>
          </w:p>
        </w:tc>
        <w:tc>
          <w:tcPr>
            <w:tcW w:w="0" w:type="auto"/>
          </w:tcPr>
          <w:p w:rsidR="00591256" w:rsidRDefault="00591256"/>
        </w:tc>
        <w:tc>
          <w:tcPr>
            <w:tcW w:w="1541" w:type="dxa"/>
          </w:tcPr>
          <w:p w:rsidR="00591256" w:rsidRDefault="00D30D8F">
            <w:r>
              <w:t>1</w:t>
            </w:r>
          </w:p>
        </w:tc>
      </w:tr>
      <w:tr w:rsidR="00835EEB" w:rsidTr="00D86178">
        <w:tc>
          <w:tcPr>
            <w:tcW w:w="408" w:type="dxa"/>
          </w:tcPr>
          <w:p w:rsidR="00835EEB" w:rsidRDefault="00835EEB">
            <w:r>
              <w:t>16</w:t>
            </w:r>
          </w:p>
        </w:tc>
        <w:tc>
          <w:tcPr>
            <w:tcW w:w="0" w:type="auto"/>
          </w:tcPr>
          <w:p w:rsidR="00835EEB" w:rsidRPr="00603155" w:rsidRDefault="00835EEB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«Татарстан дигән Ватаным бар. Татар дигән бөек халкым бар»</w:t>
            </w:r>
          </w:p>
        </w:tc>
        <w:tc>
          <w:tcPr>
            <w:tcW w:w="0" w:type="auto"/>
          </w:tcPr>
          <w:p w:rsidR="00835EEB" w:rsidRPr="00603155" w:rsidRDefault="00835EEB" w:rsidP="00915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обычаями и трад</w:t>
            </w:r>
            <w:r w:rsidR="00915209">
              <w:rPr>
                <w:rFonts w:ascii="Times New Roman" w:eastAsia="Times New Roman" w:hAnsi="Times New Roman" w:cs="Times New Roman"/>
                <w:sz w:val="24"/>
                <w:szCs w:val="24"/>
              </w:rPr>
              <w:t>ициями</w:t>
            </w:r>
            <w:r w:rsidR="00915209"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татарского народа</w:t>
            </w:r>
            <w:r w:rsidR="00915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гордость за с</w:t>
            </w:r>
            <w:r w:rsidR="00915209">
              <w:rPr>
                <w:rFonts w:ascii="Times New Roman" w:eastAsia="Times New Roman" w:hAnsi="Times New Roman" w:cs="Times New Roman"/>
                <w:sz w:val="24"/>
                <w:szCs w:val="24"/>
              </w:rPr>
              <w:t>вой народ, за свою малую Родину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35EEB" w:rsidRPr="00603155" w:rsidRDefault="00835EEB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EEB" w:rsidRDefault="00D30D8F">
            <w:r>
              <w:t>1</w:t>
            </w:r>
          </w:p>
        </w:tc>
        <w:tc>
          <w:tcPr>
            <w:tcW w:w="0" w:type="auto"/>
          </w:tcPr>
          <w:p w:rsidR="00835EEB" w:rsidRDefault="00835EEB"/>
        </w:tc>
        <w:tc>
          <w:tcPr>
            <w:tcW w:w="1541" w:type="dxa"/>
          </w:tcPr>
          <w:p w:rsidR="00835EEB" w:rsidRDefault="00D30D8F">
            <w:r>
              <w:t>1</w:t>
            </w:r>
          </w:p>
        </w:tc>
      </w:tr>
      <w:tr w:rsidR="00835EEB" w:rsidTr="00D86178">
        <w:tc>
          <w:tcPr>
            <w:tcW w:w="408" w:type="dxa"/>
          </w:tcPr>
          <w:p w:rsidR="00835EEB" w:rsidRDefault="00915209">
            <w:r>
              <w:t>17</w:t>
            </w:r>
          </w:p>
        </w:tc>
        <w:tc>
          <w:tcPr>
            <w:tcW w:w="0" w:type="auto"/>
          </w:tcPr>
          <w:p w:rsidR="00835EEB" w:rsidRPr="00603155" w:rsidRDefault="00835EEB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 бабай! бяйряме</w:t>
            </w:r>
          </w:p>
        </w:tc>
        <w:tc>
          <w:tcPr>
            <w:tcW w:w="0" w:type="auto"/>
          </w:tcPr>
          <w:p w:rsidR="00835EEB" w:rsidRPr="00603155" w:rsidRDefault="00915209" w:rsidP="0083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татарских национальных праздников, развлечений, досугов- одно из условий воспитания интереса, любви и уважения к татарской национальной культуре</w:t>
            </w:r>
          </w:p>
        </w:tc>
        <w:tc>
          <w:tcPr>
            <w:tcW w:w="0" w:type="auto"/>
          </w:tcPr>
          <w:p w:rsidR="00835EEB" w:rsidRPr="00603155" w:rsidRDefault="00835EEB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EEB" w:rsidRDefault="00835EEB"/>
        </w:tc>
        <w:tc>
          <w:tcPr>
            <w:tcW w:w="0" w:type="auto"/>
          </w:tcPr>
          <w:p w:rsidR="00835EEB" w:rsidRDefault="00D86178">
            <w:r>
              <w:t>2</w:t>
            </w:r>
          </w:p>
        </w:tc>
        <w:tc>
          <w:tcPr>
            <w:tcW w:w="1541" w:type="dxa"/>
          </w:tcPr>
          <w:p w:rsidR="00835EEB" w:rsidRDefault="00D86178">
            <w:r>
              <w:t>2</w:t>
            </w:r>
          </w:p>
        </w:tc>
      </w:tr>
      <w:tr w:rsidR="00D312D1" w:rsidTr="00D86178">
        <w:tc>
          <w:tcPr>
            <w:tcW w:w="408" w:type="dxa"/>
          </w:tcPr>
          <w:p w:rsidR="00D312D1" w:rsidRDefault="00915209">
            <w:r>
              <w:t>18</w:t>
            </w:r>
          </w:p>
        </w:tc>
        <w:tc>
          <w:tcPr>
            <w:tcW w:w="0" w:type="auto"/>
          </w:tcPr>
          <w:p w:rsidR="00D312D1" w:rsidRDefault="00D312D1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Тукай көннәре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312D1" w:rsidRPr="00603155" w:rsidRDefault="00D312D1" w:rsidP="0083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великим поэтом татарского народа; читать его произведения.</w:t>
            </w:r>
          </w:p>
        </w:tc>
        <w:tc>
          <w:tcPr>
            <w:tcW w:w="0" w:type="auto"/>
          </w:tcPr>
          <w:p w:rsidR="00D312D1" w:rsidRPr="00603155" w:rsidRDefault="00D312D1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12D1" w:rsidRDefault="00D30D8F">
            <w:r>
              <w:t>1</w:t>
            </w:r>
          </w:p>
        </w:tc>
        <w:tc>
          <w:tcPr>
            <w:tcW w:w="0" w:type="auto"/>
          </w:tcPr>
          <w:p w:rsidR="00D312D1" w:rsidRDefault="00D312D1"/>
        </w:tc>
        <w:tc>
          <w:tcPr>
            <w:tcW w:w="1541" w:type="dxa"/>
          </w:tcPr>
          <w:p w:rsidR="00D312D1" w:rsidRDefault="00D86178">
            <w:r>
              <w:t>1</w:t>
            </w:r>
          </w:p>
        </w:tc>
      </w:tr>
      <w:tr w:rsidR="00817085" w:rsidTr="00D86178">
        <w:tc>
          <w:tcPr>
            <w:tcW w:w="408" w:type="dxa"/>
          </w:tcPr>
          <w:p w:rsidR="00817085" w:rsidRDefault="00915209">
            <w:r>
              <w:t>19</w:t>
            </w:r>
          </w:p>
        </w:tc>
        <w:tc>
          <w:tcPr>
            <w:tcW w:w="0" w:type="auto"/>
          </w:tcPr>
          <w:p w:rsidR="00817085" w:rsidRDefault="00817085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Татарский фольклор. Творчество Н. Исанбета.</w:t>
            </w:r>
          </w:p>
        </w:tc>
        <w:tc>
          <w:tcPr>
            <w:tcW w:w="0" w:type="auto"/>
          </w:tcPr>
          <w:p w:rsidR="00817085" w:rsidRPr="00603155" w:rsidRDefault="00817085" w:rsidP="0083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Многообразные виды и жанры поэтического творчества. Обрядовый фольклор. Обращения к дождю и солнцу. Былины и сказки. Пословицы и поговорки. Скороговорки и прибаутки</w:t>
            </w:r>
          </w:p>
        </w:tc>
        <w:tc>
          <w:tcPr>
            <w:tcW w:w="0" w:type="auto"/>
          </w:tcPr>
          <w:p w:rsidR="00817085" w:rsidRPr="00603155" w:rsidRDefault="00817085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0" w:type="auto"/>
          </w:tcPr>
          <w:p w:rsidR="00817085" w:rsidRDefault="00D30D8F">
            <w:r>
              <w:t>1</w:t>
            </w:r>
          </w:p>
        </w:tc>
        <w:tc>
          <w:tcPr>
            <w:tcW w:w="0" w:type="auto"/>
          </w:tcPr>
          <w:p w:rsidR="00817085" w:rsidRDefault="00817085"/>
        </w:tc>
        <w:tc>
          <w:tcPr>
            <w:tcW w:w="1541" w:type="dxa"/>
          </w:tcPr>
          <w:p w:rsidR="00817085" w:rsidRDefault="00D30D8F">
            <w:r>
              <w:t>1</w:t>
            </w:r>
          </w:p>
        </w:tc>
      </w:tr>
      <w:tr w:rsidR="00817085" w:rsidTr="00D86178">
        <w:tc>
          <w:tcPr>
            <w:tcW w:w="408" w:type="dxa"/>
          </w:tcPr>
          <w:p w:rsidR="00817085" w:rsidRDefault="00915209">
            <w:r>
              <w:lastRenderedPageBreak/>
              <w:t>20</w:t>
            </w:r>
          </w:p>
        </w:tc>
        <w:tc>
          <w:tcPr>
            <w:tcW w:w="0" w:type="auto"/>
          </w:tcPr>
          <w:p w:rsidR="00817085" w:rsidRPr="009977E1" w:rsidRDefault="00817085" w:rsidP="0081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Биография, творчество великого татарского художника Бакый Урманче . </w:t>
            </w:r>
          </w:p>
          <w:p w:rsidR="00817085" w:rsidRPr="009977E1" w:rsidRDefault="00817085" w:rsidP="005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085" w:rsidRPr="009977E1" w:rsidRDefault="00817085" w:rsidP="0083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085" w:rsidRDefault="00817085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085" w:rsidRDefault="00D30D8F">
            <w:r>
              <w:t>1</w:t>
            </w:r>
          </w:p>
        </w:tc>
        <w:tc>
          <w:tcPr>
            <w:tcW w:w="0" w:type="auto"/>
          </w:tcPr>
          <w:p w:rsidR="00817085" w:rsidRDefault="00817085"/>
        </w:tc>
        <w:tc>
          <w:tcPr>
            <w:tcW w:w="1541" w:type="dxa"/>
          </w:tcPr>
          <w:p w:rsidR="00817085" w:rsidRDefault="00D30D8F">
            <w:r>
              <w:t>1</w:t>
            </w:r>
          </w:p>
        </w:tc>
      </w:tr>
      <w:tr w:rsidR="00D30D8F" w:rsidTr="00D86178">
        <w:tc>
          <w:tcPr>
            <w:tcW w:w="1902" w:type="dxa"/>
            <w:gridSpan w:val="2"/>
          </w:tcPr>
          <w:p w:rsidR="00D30D8F" w:rsidRPr="009977E1" w:rsidRDefault="00D30D8F" w:rsidP="0081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30D8F" w:rsidRPr="009977E1" w:rsidRDefault="00D30D8F" w:rsidP="0083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D8F" w:rsidRDefault="00D30D8F" w:rsidP="00591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3"/>
          </w:tcPr>
          <w:p w:rsidR="00D30D8F" w:rsidRDefault="00D30D8F">
            <w:r>
              <w:t>36 часов</w:t>
            </w:r>
          </w:p>
        </w:tc>
      </w:tr>
    </w:tbl>
    <w:p w:rsidR="008F39F3" w:rsidRDefault="008F39F3"/>
    <w:p w:rsidR="008F39F3" w:rsidRDefault="008F39F3"/>
    <w:p w:rsidR="00F8122F" w:rsidRPr="002634CA" w:rsidRDefault="008F39F3" w:rsidP="008F39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4C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8122F" w:rsidRPr="002634CA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Айрат Арсланов.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>Студия “Гульзада”. “Шанлы Казан”.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Ренат Бикбулатов.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>Казань – Знаменитые люди. Книга первая. Издательство “Заман” 2003.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>М. А. Валиуллин.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Балачак илендэ Казань – 2009.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Л.И. Минхазева.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Татар балалар эдэбияты. Казан: ТО “Хэтер” нэшрияты, 2003. 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К.Р.Синицына.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>История Татарстана и татарского народа. XVI – XVIII вв. Казань Издательство “Магариф”2000;Исанбет Наки Сиразиевич. Избранные произведения ТРИ “Хэтер”, 2007.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>Ф. Хузин.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“Средневековая Казань”. Татарское книжное издательство, 2004.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Л.А.Харисова.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>“Культура народов Татарстана”. Издательство “Магариф”, 2005.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i/>
          <w:iCs/>
          <w:sz w:val="24"/>
          <w:szCs w:val="24"/>
        </w:rPr>
        <w:t>Р.Яхин.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Фоноуроки. РТ НТП “Школьник”.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Путешествие по столице Татарстана. Редакционно-издательский центр “Титул” К 2002.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Татар халык ашлары. Казан: Татарстан китап нәшрияты, 1987.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Татарская кулинария.Ульяновский дом печати. 2002.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Татар халык авыз иҗаты. Мәкальләр һәм әйтемнәр. Казань. Татарское книжное издательство, 1987.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Татар халык авыз иҗаты. Риваятьләр һәм легендалар. Казань. Татарское книжное издательство, 1987.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MP3 диск “Кайт, карлыгач.” Ильяс Гыйләҗетдин, Резеда Валиева. Мәктәп укчылары өчен иң популяр җырлар.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Журналы “Соембикэ”, “Ялкын”, “Салават купере”.</w:t>
      </w:r>
    </w:p>
    <w:p w:rsidR="0034453B" w:rsidRPr="002634CA" w:rsidRDefault="0034453B" w:rsidP="003445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Чистополь – город на Каме. ООО ”Новая типография”.</w:t>
      </w:r>
    </w:p>
    <w:p w:rsidR="0034453B" w:rsidRPr="002634CA" w:rsidRDefault="0034453B" w:rsidP="00F81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Чистополь. ООО Компания “Форд-Римэкс” И.Г.Сулейманова.</w:t>
      </w:r>
    </w:p>
    <w:p w:rsidR="0034453B" w:rsidRPr="002634CA" w:rsidRDefault="00F8122F" w:rsidP="0034453B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Шакуров Ф. Н. Развитие исторических знаний у татар до февраля 1917 года.- Казань: Изд-во Казанского университета, 2002.-128 с.</w:t>
      </w:r>
    </w:p>
    <w:p w:rsidR="0034453B" w:rsidRPr="002634CA" w:rsidRDefault="00F8122F" w:rsidP="00F8122F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Алишев С.Х. По следам минувшего .- Казань. Татар. кн. изд-во, 1986.</w:t>
      </w:r>
    </w:p>
    <w:p w:rsidR="0034453B" w:rsidRPr="002634CA" w:rsidRDefault="00F8122F" w:rsidP="00F8122F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Алишев С.Х. Духовная культура и татарская интеллигенция: исторические портреты. - Казань: Магариф, 2000.</w:t>
      </w:r>
    </w:p>
    <w:p w:rsidR="008F39F3" w:rsidRPr="002634CA" w:rsidRDefault="00F8122F" w:rsidP="00F8122F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Аксанов К.Г.Очерки истории тюркских народов. Древность и средневековье ( Ш в до н.э-ХII в. н.э.) Учебное пособие.- Казань: Казански государственный университет, 2003, -108 с.</w:t>
      </w:r>
    </w:p>
    <w:p w:rsidR="008F39F3" w:rsidRPr="002634CA" w:rsidRDefault="00F8122F" w:rsidP="00F8122F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Бусыгин Е.П., Зорин Н.В. Николай Иосифович Воробьёв.- Казань, «Издательство Казанского Университета», 2002.</w:t>
      </w:r>
    </w:p>
    <w:p w:rsidR="008F39F3" w:rsidRPr="002634CA" w:rsidRDefault="00F8122F" w:rsidP="00F8122F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lastRenderedPageBreak/>
        <w:t>Валеев Ф., Валеев Б. Габдрашит Ибрагимов// Духовная культура и татарская интеллигенция: исторические портреты.-Казань: Магариф, 2000.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Валеев Р.М. М-Н. А. Темирбеков. Илья Николаевич Березин. –Казань,  «Издательство Казанского Университета», 2003.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 xml:space="preserve"> Губайдуллин Г. Развитие исторической литературы у тюрко-татарских народов // Первый всесоюзный тюркологический съезд : Стенографический отчет.- Баку, 1926.     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Губайдуллин Г.С История татар . - Набережные Челны, 1994.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Каюм Насыри Избранные произведения –Казань , татарское книжное издательство, 1977.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Михайлова С.М. Казанский университет в духовной культуре народов  Востока России (Х</w:t>
      </w:r>
      <w:r w:rsidRPr="002634CA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2634CA">
        <w:rPr>
          <w:rFonts w:ascii="Times New Roman" w:hAnsi="Times New Roman" w:cs="Times New Roman"/>
          <w:bCs/>
          <w:sz w:val="24"/>
          <w:szCs w:val="24"/>
        </w:rPr>
        <w:t>Х век).- Казань: Из-во КГУ, 1991.</w:t>
      </w:r>
      <w:r w:rsidRPr="002634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Муфтахутдинова Д.Ш. Евгений Иванович Чернышев: жизненный и творческий путь историка.// Проблемы археологии и истории Татарстана. –Казань. 2009, с.179-189.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Решетов А.М. Академик В.В.Радлов – востоковед и музеевед (основные этапы деятельности).// Радловские чтения. - 2002. материалы годичной научной сессии.- Спб., 2002.-С. 95-101.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 xml:space="preserve">Фахрутдинов Р.Г. Вклад Каюма Насыри в исследование истории и археологии казанских татар // Выдающийся просветитель демократ Каюм Насыри. –Казань, 1976   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Хузин Ф.Ш. А.Х.Халиков и булгаро-татарская археология // Проблемы археологии и истории Татарстана. –Казань. 2009. С.190-201.</w:t>
      </w:r>
    </w:p>
    <w:p w:rsidR="008F39F3" w:rsidRPr="002634CA" w:rsidRDefault="00F8122F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hAnsi="Times New Roman" w:cs="Times New Roman"/>
          <w:bCs/>
          <w:sz w:val="24"/>
          <w:szCs w:val="24"/>
        </w:rPr>
        <w:t>Юсупов М.Х Шигабутдин Марджани как историк. - Казань: Татар. кн. изд-во, 1981.</w:t>
      </w:r>
    </w:p>
    <w:p w:rsidR="008F39F3" w:rsidRPr="002634CA" w:rsidRDefault="008F39F3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>Бор</w:t>
      </w:r>
      <w:r w:rsidR="00CD0891" w:rsidRPr="002634CA">
        <w:rPr>
          <w:rFonts w:ascii="Times New Roman" w:eastAsia="Times New Roman" w:hAnsi="Times New Roman" w:cs="Times New Roman"/>
          <w:sz w:val="24"/>
          <w:szCs w:val="24"/>
        </w:rPr>
        <w:t>анова Р. А. Татар халкыны? м?д?нияте бел?н таныштыру.-Казан, 1994ел.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Гар?фиева Г. З. Сэмбе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л?не кем бел?? - Казан, 2005.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Гулова Ф.Ф. Татарская наро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дная вышивка.- Казань,1980.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Данилина Г. Н. Дошкольнику об истории 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и культуре России.- М., 2004.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Дмитриева Л. П. Создание экспозиции школьного музея. Методи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ческое пособие,-Казань, 2000.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Зарипова.З.М. Белем бир? ??м т?рбия процессында милли т?б?к ко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мпоненты. - Яр Чаллы,  2000.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Коломийченко Л. В. Концепция и программа социального развития детей дошкольно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 xml:space="preserve">го возраста.- Пермь, 2002.  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Мирас  Татар халкыны? тарихы ??м милли м?д?нияте бел?н таныштыру пр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 xml:space="preserve">ограммасы.- Яр Чаллы, 2008. 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Мурланова Ф.Н. Балаларны татар халык м?д?нияте ??м традициял?ре б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ел?н таныштыру.-Барда, 2002.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Нурзия .Татар сынлы с?нгать.- 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 xml:space="preserve">Казань,1999. 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Писарева А. Е. Уткина В. В. Живем в «Ладу»: Патриотическое воспитание в ДОУ.- М., 2007.</w:t>
      </w:r>
    </w:p>
    <w:p w:rsidR="008F39F3" w:rsidRPr="002634CA" w:rsidRDefault="00CD0891" w:rsidP="008F39F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634CA">
        <w:rPr>
          <w:rFonts w:ascii="Times New Roman" w:eastAsia="Times New Roman" w:hAnsi="Times New Roman" w:cs="Times New Roman"/>
          <w:sz w:val="24"/>
          <w:szCs w:val="24"/>
        </w:rPr>
        <w:t xml:space="preserve"> Пугачева Н. В. Есаулова Н. А. Конспекты занятий по этнографии и  </w:t>
      </w:r>
      <w:r w:rsidRPr="002634CA">
        <w:rPr>
          <w:rFonts w:ascii="Times New Roman" w:eastAsia="Times New Roman" w:hAnsi="Times New Roman" w:cs="Times New Roman"/>
          <w:sz w:val="24"/>
          <w:szCs w:val="24"/>
        </w:rPr>
        <w:br/>
        <w:t> На</w:t>
      </w:r>
      <w:r w:rsidR="008F39F3" w:rsidRPr="002634CA">
        <w:rPr>
          <w:rFonts w:ascii="Times New Roman" w:eastAsia="Times New Roman" w:hAnsi="Times New Roman" w:cs="Times New Roman"/>
          <w:sz w:val="24"/>
          <w:szCs w:val="24"/>
        </w:rPr>
        <w:t>родоведению в ДОУ.- М.,1999.</w:t>
      </w:r>
    </w:p>
    <w:p w:rsidR="0034453B" w:rsidRPr="00D50B64" w:rsidRDefault="00CD0891" w:rsidP="00CD08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64">
        <w:rPr>
          <w:rFonts w:ascii="Times New Roman" w:eastAsia="Times New Roman" w:hAnsi="Times New Roman" w:cs="Times New Roman"/>
          <w:sz w:val="24"/>
          <w:szCs w:val="24"/>
        </w:rPr>
        <w:t xml:space="preserve"> Харисов Л. А. Ватаным Татарстан. Родина моя. – Казань, 2005.</w:t>
      </w:r>
    </w:p>
    <w:p w:rsidR="00CD0891" w:rsidRPr="00D22A46" w:rsidRDefault="00CD0891" w:rsidP="00F8122F">
      <w:pPr>
        <w:tabs>
          <w:tab w:val="left" w:pos="3120"/>
        </w:tabs>
        <w:jc w:val="both"/>
        <w:rPr>
          <w:bCs/>
        </w:rPr>
      </w:pPr>
    </w:p>
    <w:p w:rsidR="00F8122F" w:rsidRDefault="00F8122F" w:rsidP="00F8122F">
      <w:pPr>
        <w:ind w:right="-365"/>
        <w:rPr>
          <w:bCs/>
        </w:rPr>
      </w:pPr>
    </w:p>
    <w:p w:rsidR="00F8122F" w:rsidRDefault="00F8122F"/>
    <w:sectPr w:rsidR="00F8122F" w:rsidSect="00A40F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50" w:rsidRDefault="00E01750" w:rsidP="002634CA">
      <w:pPr>
        <w:spacing w:after="0" w:line="240" w:lineRule="auto"/>
      </w:pPr>
      <w:r>
        <w:separator/>
      </w:r>
    </w:p>
  </w:endnote>
  <w:endnote w:type="continuationSeparator" w:id="0">
    <w:p w:rsidR="00E01750" w:rsidRDefault="00E01750" w:rsidP="0026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50" w:rsidRDefault="00E01750" w:rsidP="002634CA">
      <w:pPr>
        <w:spacing w:after="0" w:line="240" w:lineRule="auto"/>
      </w:pPr>
      <w:r>
        <w:separator/>
      </w:r>
    </w:p>
  </w:footnote>
  <w:footnote w:type="continuationSeparator" w:id="0">
    <w:p w:rsidR="00E01750" w:rsidRDefault="00E01750" w:rsidP="0026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DB1CFA"/>
    <w:multiLevelType w:val="hybridMultilevel"/>
    <w:tmpl w:val="93E65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4C76"/>
    <w:multiLevelType w:val="hybridMultilevel"/>
    <w:tmpl w:val="FED02C80"/>
    <w:lvl w:ilvl="0" w:tplc="799A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295B65"/>
    <w:multiLevelType w:val="multilevel"/>
    <w:tmpl w:val="E090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7414E"/>
    <w:multiLevelType w:val="singleLevel"/>
    <w:tmpl w:val="FE5253C2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9BF6C80"/>
    <w:multiLevelType w:val="hybridMultilevel"/>
    <w:tmpl w:val="5112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241F7"/>
    <w:multiLevelType w:val="hybridMultilevel"/>
    <w:tmpl w:val="C44C2B9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56E98"/>
    <w:multiLevelType w:val="hybridMultilevel"/>
    <w:tmpl w:val="4BDC9F62"/>
    <w:lvl w:ilvl="0" w:tplc="707830FA">
      <w:start w:val="1"/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7169F"/>
    <w:multiLevelType w:val="hybridMultilevel"/>
    <w:tmpl w:val="94F89194"/>
    <w:lvl w:ilvl="0" w:tplc="9022DC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4CEB"/>
    <w:multiLevelType w:val="multilevel"/>
    <w:tmpl w:val="5252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A44821"/>
    <w:multiLevelType w:val="hybridMultilevel"/>
    <w:tmpl w:val="E4AA0748"/>
    <w:lvl w:ilvl="0" w:tplc="081C99A2">
      <w:start w:val="1"/>
      <w:numFmt w:val="decimal"/>
      <w:lvlText w:val="%1."/>
      <w:lvlJc w:val="left"/>
      <w:pPr>
        <w:tabs>
          <w:tab w:val="num" w:pos="2190"/>
        </w:tabs>
        <w:ind w:left="2190" w:hanging="14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56CA2"/>
    <w:multiLevelType w:val="hybridMultilevel"/>
    <w:tmpl w:val="C278F80C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31F19"/>
    <w:multiLevelType w:val="hybridMultilevel"/>
    <w:tmpl w:val="D864375C"/>
    <w:lvl w:ilvl="0" w:tplc="01068B3A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7038A980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330063"/>
    <w:multiLevelType w:val="multilevel"/>
    <w:tmpl w:val="263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C1405"/>
    <w:multiLevelType w:val="multilevel"/>
    <w:tmpl w:val="7878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8403A"/>
    <w:multiLevelType w:val="multilevel"/>
    <w:tmpl w:val="F5FEAB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B2384"/>
    <w:multiLevelType w:val="multilevel"/>
    <w:tmpl w:val="625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4158F0"/>
    <w:multiLevelType w:val="hybridMultilevel"/>
    <w:tmpl w:val="57E8DEB2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5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2C2"/>
    <w:rsid w:val="000414F9"/>
    <w:rsid w:val="000A07EC"/>
    <w:rsid w:val="00182475"/>
    <w:rsid w:val="00231D74"/>
    <w:rsid w:val="002634CA"/>
    <w:rsid w:val="00286834"/>
    <w:rsid w:val="0034453B"/>
    <w:rsid w:val="00383A9B"/>
    <w:rsid w:val="0038630C"/>
    <w:rsid w:val="005202C2"/>
    <w:rsid w:val="00555495"/>
    <w:rsid w:val="00561A65"/>
    <w:rsid w:val="00591256"/>
    <w:rsid w:val="00591611"/>
    <w:rsid w:val="005979D8"/>
    <w:rsid w:val="00732505"/>
    <w:rsid w:val="007C418E"/>
    <w:rsid w:val="00817085"/>
    <w:rsid w:val="00835EEB"/>
    <w:rsid w:val="008E5E96"/>
    <w:rsid w:val="008F13DD"/>
    <w:rsid w:val="008F39F3"/>
    <w:rsid w:val="008F7330"/>
    <w:rsid w:val="00915209"/>
    <w:rsid w:val="00950DC3"/>
    <w:rsid w:val="009B5FA9"/>
    <w:rsid w:val="009C0CD3"/>
    <w:rsid w:val="00A246FF"/>
    <w:rsid w:val="00A40F3D"/>
    <w:rsid w:val="00B95470"/>
    <w:rsid w:val="00BB500E"/>
    <w:rsid w:val="00C21A74"/>
    <w:rsid w:val="00C510A5"/>
    <w:rsid w:val="00C64BB1"/>
    <w:rsid w:val="00C70AA3"/>
    <w:rsid w:val="00CB17F2"/>
    <w:rsid w:val="00CD0891"/>
    <w:rsid w:val="00CE757E"/>
    <w:rsid w:val="00CF05BD"/>
    <w:rsid w:val="00D30D8F"/>
    <w:rsid w:val="00D312D1"/>
    <w:rsid w:val="00D50B64"/>
    <w:rsid w:val="00D86178"/>
    <w:rsid w:val="00DE426C"/>
    <w:rsid w:val="00E01750"/>
    <w:rsid w:val="00E37788"/>
    <w:rsid w:val="00E41247"/>
    <w:rsid w:val="00E55302"/>
    <w:rsid w:val="00F035E4"/>
    <w:rsid w:val="00F077C2"/>
    <w:rsid w:val="00F129BD"/>
    <w:rsid w:val="00F8122F"/>
    <w:rsid w:val="00F91DF6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5FB7-838E-4359-BC67-DA32BC0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Обычный5"/>
    <w:next w:val="a"/>
    <w:rsid w:val="0052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5202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8630C"/>
    <w:pPr>
      <w:ind w:left="720"/>
      <w:contextualSpacing/>
    </w:pPr>
  </w:style>
  <w:style w:type="paragraph" w:customStyle="1" w:styleId="Style2">
    <w:name w:val="Style2"/>
    <w:basedOn w:val="a"/>
    <w:rsid w:val="00CB17F2"/>
    <w:pPr>
      <w:widowControl w:val="0"/>
      <w:autoSpaceDE w:val="0"/>
      <w:autoSpaceDN w:val="0"/>
      <w:adjustRightInd w:val="0"/>
      <w:spacing w:after="0" w:line="2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B17F2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B17F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0">
    <w:name w:val="Font Style30"/>
    <w:basedOn w:val="a0"/>
    <w:rsid w:val="00CB17F2"/>
    <w:rPr>
      <w:rFonts w:ascii="Palatino Linotype" w:hAnsi="Palatino Linotype" w:cs="Palatino Linotype" w:hint="default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B5FA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5FA9"/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C64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6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4CA"/>
  </w:style>
  <w:style w:type="paragraph" w:styleId="a7">
    <w:name w:val="footer"/>
    <w:basedOn w:val="a"/>
    <w:link w:val="a8"/>
    <w:uiPriority w:val="99"/>
    <w:semiHidden/>
    <w:unhideWhenUsed/>
    <w:rsid w:val="0026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4CA"/>
  </w:style>
  <w:style w:type="paragraph" w:styleId="a9">
    <w:name w:val="Balloon Text"/>
    <w:basedOn w:val="a"/>
    <w:link w:val="aa"/>
    <w:uiPriority w:val="99"/>
    <w:semiHidden/>
    <w:unhideWhenUsed/>
    <w:rsid w:val="008F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C34-D613-4F51-815A-E4CF298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OGONEK1</cp:lastModifiedBy>
  <cp:revision>26</cp:revision>
  <cp:lastPrinted>2019-07-07T08:52:00Z</cp:lastPrinted>
  <dcterms:created xsi:type="dcterms:W3CDTF">2012-09-11T17:58:00Z</dcterms:created>
  <dcterms:modified xsi:type="dcterms:W3CDTF">2020-01-15T12:11:00Z</dcterms:modified>
</cp:coreProperties>
</file>